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793" w:rsidRPr="002D4793" w:rsidRDefault="002D4793" w:rsidP="00C67281">
      <w:pPr>
        <w:spacing w:after="0" w:line="240" w:lineRule="auto"/>
        <w:jc w:val="both"/>
        <w:rPr>
          <w:sz w:val="32"/>
          <w:szCs w:val="32"/>
        </w:rPr>
      </w:pPr>
      <w:r w:rsidRPr="002D4793">
        <w:rPr>
          <w:sz w:val="32"/>
          <w:szCs w:val="32"/>
        </w:rPr>
        <w:t>(Borrador)</w:t>
      </w:r>
      <w:r w:rsidR="00B82EEF" w:rsidRPr="00B82EEF">
        <w:rPr>
          <w:noProof/>
          <w:lang w:eastAsia="es-ES"/>
        </w:rPr>
        <w:t xml:space="preserve"> </w:t>
      </w:r>
    </w:p>
    <w:p w:rsidR="0034123F" w:rsidRDefault="0000369B" w:rsidP="00C67281">
      <w:pPr>
        <w:spacing w:before="600" w:after="120" w:line="360" w:lineRule="auto"/>
        <w:jc w:val="both"/>
        <w:rPr>
          <w:b/>
          <w:i/>
          <w:color w:val="5F497A" w:themeColor="accent4" w:themeShade="BF"/>
          <w:sz w:val="36"/>
          <w:szCs w:val="32"/>
          <w:u w:val="single"/>
        </w:rPr>
      </w:pPr>
      <w:r w:rsidRPr="00E600D3">
        <w:rPr>
          <w:b/>
          <w:i/>
          <w:color w:val="5F497A" w:themeColor="accent4" w:themeShade="BF"/>
          <w:sz w:val="36"/>
          <w:szCs w:val="32"/>
          <w:u w:val="single"/>
        </w:rPr>
        <w:t>II Jornadas Igualdad y Ju</w:t>
      </w:r>
      <w:r w:rsidR="00B630BB" w:rsidRPr="00E600D3">
        <w:rPr>
          <w:b/>
          <w:i/>
          <w:color w:val="5F497A" w:themeColor="accent4" w:themeShade="BF"/>
          <w:sz w:val="36"/>
          <w:szCs w:val="32"/>
          <w:u w:val="single"/>
        </w:rPr>
        <w:t>sticia: 26 y 27 de febrero 2020</w:t>
      </w:r>
    </w:p>
    <w:p w:rsidR="00011513" w:rsidRDefault="00011513" w:rsidP="00751B40">
      <w:pPr>
        <w:spacing w:after="700" w:line="240" w:lineRule="auto"/>
        <w:jc w:val="center"/>
        <w:rPr>
          <w:b/>
          <w:i/>
          <w:color w:val="5F497A" w:themeColor="accent4" w:themeShade="BF"/>
          <w:sz w:val="30"/>
          <w:szCs w:val="30"/>
        </w:rPr>
      </w:pPr>
      <w:r w:rsidRPr="00011513">
        <w:rPr>
          <w:b/>
          <w:i/>
          <w:color w:val="5F497A" w:themeColor="accent4" w:themeShade="BF"/>
          <w:sz w:val="30"/>
          <w:szCs w:val="30"/>
        </w:rPr>
        <w:t>Miércoles, 26 de febrero de 2020</w:t>
      </w:r>
    </w:p>
    <w:p w:rsidR="00573306" w:rsidRDefault="00573306" w:rsidP="00C67281">
      <w:pPr>
        <w:spacing w:after="360"/>
        <w:jc w:val="both"/>
      </w:pPr>
      <w:r w:rsidRPr="003902A1">
        <w:rPr>
          <w:b/>
          <w:color w:val="5F497A" w:themeColor="accent4" w:themeShade="BF"/>
        </w:rPr>
        <w:t>8:45</w:t>
      </w:r>
      <w:r>
        <w:tab/>
      </w:r>
      <w:r>
        <w:tab/>
      </w:r>
      <w:r w:rsidRPr="00DD70D3">
        <w:rPr>
          <w:b/>
          <w:i/>
          <w:color w:val="000000" w:themeColor="text1"/>
          <w:sz w:val="28"/>
          <w:szCs w:val="30"/>
        </w:rPr>
        <w:t>Recepción de participantes</w:t>
      </w:r>
    </w:p>
    <w:p w:rsidR="00573306" w:rsidRPr="00751B40" w:rsidRDefault="00573306" w:rsidP="00C67281">
      <w:pPr>
        <w:spacing w:after="360"/>
        <w:jc w:val="both"/>
        <w:rPr>
          <w:sz w:val="24"/>
        </w:rPr>
      </w:pPr>
      <w:r w:rsidRPr="003902A1">
        <w:rPr>
          <w:b/>
          <w:color w:val="5F497A" w:themeColor="accent4" w:themeShade="BF"/>
        </w:rPr>
        <w:t>9:00-9:30</w:t>
      </w:r>
      <w:r>
        <w:tab/>
      </w:r>
      <w:r w:rsidRPr="00573306">
        <w:rPr>
          <w:b/>
          <w:i/>
          <w:color w:val="5F497A" w:themeColor="accent4" w:themeShade="BF"/>
          <w:sz w:val="30"/>
          <w:szCs w:val="30"/>
        </w:rPr>
        <w:t>-</w:t>
      </w:r>
      <w:r w:rsidR="008439AE">
        <w:rPr>
          <w:b/>
          <w:i/>
          <w:color w:val="000000" w:themeColor="text1"/>
          <w:sz w:val="36"/>
          <w:szCs w:val="30"/>
        </w:rPr>
        <w:t>Inauguración: Ministro</w:t>
      </w:r>
      <w:r w:rsidRPr="00751B40">
        <w:rPr>
          <w:b/>
          <w:i/>
          <w:color w:val="000000" w:themeColor="text1"/>
          <w:sz w:val="36"/>
          <w:szCs w:val="30"/>
        </w:rPr>
        <w:t xml:space="preserve"> de Justicia.</w:t>
      </w:r>
    </w:p>
    <w:p w:rsidR="004C6D3D" w:rsidRDefault="00573306" w:rsidP="002D0C9D">
      <w:pPr>
        <w:spacing w:after="480"/>
        <w:ind w:left="1418" w:hanging="1418"/>
        <w:jc w:val="both"/>
        <w:rPr>
          <w:b/>
          <w:sz w:val="28"/>
          <w:u w:val="single"/>
        </w:rPr>
      </w:pPr>
      <w:r w:rsidRPr="003902A1">
        <w:rPr>
          <w:b/>
          <w:color w:val="5F497A" w:themeColor="accent4" w:themeShade="BF"/>
        </w:rPr>
        <w:t>9.30-11:30</w:t>
      </w:r>
      <w:r>
        <w:tab/>
      </w:r>
      <w:r w:rsidRPr="00526092">
        <w:rPr>
          <w:b/>
          <w:sz w:val="28"/>
          <w:u w:val="single"/>
        </w:rPr>
        <w:t>-Mesa 1: Mujeres pioneras y poderosas en las cúpulas durante la Democracia ¿rompieron techos de cristal, se perdieron por laberintos de cristal, se pegaron a suelos pegajosos, esperaron su tiara, derribaron barreras mentales? ¿Son inspiradoras?</w:t>
      </w:r>
      <w:r w:rsidR="002D0C9D">
        <w:rPr>
          <w:b/>
          <w:sz w:val="28"/>
          <w:u w:val="single"/>
        </w:rPr>
        <w:t>.</w:t>
      </w:r>
    </w:p>
    <w:p w:rsidR="00573306" w:rsidRDefault="00573306" w:rsidP="002D0C9D">
      <w:pPr>
        <w:spacing w:after="480"/>
        <w:ind w:left="1418" w:hanging="1418"/>
        <w:jc w:val="both"/>
      </w:pPr>
      <w:r>
        <w:tab/>
      </w:r>
      <w:r w:rsidR="003902A1">
        <w:rPr>
          <w:b/>
        </w:rPr>
        <w:t>-Moderador</w:t>
      </w:r>
      <w:r w:rsidRPr="00573306">
        <w:rPr>
          <w:b/>
        </w:rPr>
        <w:t>:</w:t>
      </w:r>
      <w:r w:rsidR="00935D02">
        <w:rPr>
          <w:b/>
        </w:rPr>
        <w:t xml:space="preserve"> </w:t>
      </w:r>
      <w:r w:rsidR="00585E14">
        <w:rPr>
          <w:b/>
        </w:rPr>
        <w:t xml:space="preserve"> </w:t>
      </w:r>
      <w:r w:rsidR="00585E14">
        <w:rPr>
          <w:i/>
        </w:rPr>
        <w:t xml:space="preserve"> Miguel Blanco Sánchez.</w:t>
      </w:r>
      <w:r w:rsidR="002D0C9D">
        <w:rPr>
          <w:i/>
        </w:rPr>
        <w:t xml:space="preserve"> </w:t>
      </w:r>
      <w:r w:rsidR="00585E14" w:rsidRPr="0007202B">
        <w:t>Subsecretario de Justicia.</w:t>
      </w:r>
      <w:r w:rsidR="00585E14">
        <w:tab/>
      </w:r>
    </w:p>
    <w:p w:rsidR="00573306" w:rsidRPr="00573306" w:rsidRDefault="00573306" w:rsidP="00C67281">
      <w:pPr>
        <w:ind w:firstLine="709"/>
        <w:jc w:val="both"/>
        <w:rPr>
          <w:b/>
        </w:rPr>
      </w:pPr>
      <w:r>
        <w:tab/>
      </w:r>
      <w:r w:rsidRPr="00573306">
        <w:rPr>
          <w:b/>
        </w:rPr>
        <w:t>-Ponentes:</w:t>
      </w:r>
    </w:p>
    <w:p w:rsidR="00573306" w:rsidRPr="00BC1D98" w:rsidRDefault="00573306" w:rsidP="00BC1D98">
      <w:pPr>
        <w:spacing w:after="60" w:line="288" w:lineRule="auto"/>
        <w:ind w:firstLine="709"/>
        <w:jc w:val="both"/>
      </w:pPr>
      <w:r w:rsidRPr="00BC1D98">
        <w:tab/>
      </w:r>
      <w:r w:rsidR="002B2A01" w:rsidRPr="00BC1D98">
        <w:t>•</w:t>
      </w:r>
      <w:r w:rsidR="003902A1" w:rsidRPr="00BC1D98">
        <w:t>Soledad Becerril Bustamante.</w:t>
      </w:r>
    </w:p>
    <w:p w:rsidR="00573306" w:rsidRPr="00BC1D98" w:rsidRDefault="003902A1" w:rsidP="00BC1D98">
      <w:pPr>
        <w:spacing w:after="480"/>
        <w:ind w:left="851" w:firstLine="709"/>
        <w:jc w:val="both"/>
        <w:rPr>
          <w:i/>
        </w:rPr>
      </w:pPr>
      <w:r w:rsidRPr="00BC1D98">
        <w:rPr>
          <w:i/>
        </w:rPr>
        <w:t>Primera mujer ministra desde la II República, primera Defensora del Pueblo.</w:t>
      </w:r>
    </w:p>
    <w:p w:rsidR="00573306" w:rsidRPr="00BC1D98" w:rsidRDefault="002B2A01" w:rsidP="00BC1D98">
      <w:pPr>
        <w:spacing w:after="60" w:line="288" w:lineRule="auto"/>
        <w:ind w:firstLine="709"/>
        <w:jc w:val="both"/>
      </w:pPr>
      <w:r w:rsidRPr="00BC1D98">
        <w:tab/>
        <w:t>•</w:t>
      </w:r>
      <w:r w:rsidR="00573306" w:rsidRPr="00BC1D98">
        <w:t>María Emilia Casas Baamonde.</w:t>
      </w:r>
    </w:p>
    <w:p w:rsidR="00573306" w:rsidRPr="00BC1D98" w:rsidRDefault="00573306" w:rsidP="00BC1D98">
      <w:pPr>
        <w:spacing w:after="480"/>
        <w:ind w:left="851" w:firstLine="709"/>
        <w:jc w:val="both"/>
        <w:rPr>
          <w:i/>
        </w:rPr>
      </w:pPr>
      <w:r w:rsidRPr="00BC1D98">
        <w:rPr>
          <w:i/>
        </w:rPr>
        <w:t>Primera mujer Presidenta del Tribunal Constitucional.</w:t>
      </w:r>
    </w:p>
    <w:p w:rsidR="00573306" w:rsidRPr="00BC1D98" w:rsidRDefault="002B2A01" w:rsidP="00BC1D98">
      <w:pPr>
        <w:spacing w:after="60" w:line="288" w:lineRule="auto"/>
        <w:ind w:firstLine="709"/>
        <w:jc w:val="both"/>
      </w:pPr>
      <w:r w:rsidRPr="00BC1D98">
        <w:tab/>
        <w:t>•</w:t>
      </w:r>
      <w:r w:rsidR="00573306" w:rsidRPr="00BC1D98">
        <w:t>Consuelo Madrigal Martínez-Pereda.</w:t>
      </w:r>
    </w:p>
    <w:p w:rsidR="00573306" w:rsidRPr="00BC1D98" w:rsidRDefault="00573306" w:rsidP="00BC1D98">
      <w:pPr>
        <w:spacing w:after="480"/>
        <w:ind w:left="851" w:firstLine="709"/>
        <w:jc w:val="both"/>
        <w:rPr>
          <w:i/>
        </w:rPr>
      </w:pPr>
      <w:r w:rsidRPr="00BC1D98">
        <w:rPr>
          <w:i/>
        </w:rPr>
        <w:t>Primera Fiscal General del Estado.</w:t>
      </w:r>
    </w:p>
    <w:p w:rsidR="00573306" w:rsidRPr="00BC1D98" w:rsidRDefault="002B2A01" w:rsidP="00BC1D98">
      <w:pPr>
        <w:spacing w:after="60" w:line="288" w:lineRule="auto"/>
        <w:ind w:firstLine="709"/>
        <w:jc w:val="both"/>
      </w:pPr>
      <w:r w:rsidRPr="00BC1D98">
        <w:tab/>
        <w:t>•</w:t>
      </w:r>
      <w:r w:rsidR="00573306" w:rsidRPr="00BC1D98">
        <w:t>Patricia Ortega García.</w:t>
      </w:r>
    </w:p>
    <w:p w:rsidR="002D0C9D" w:rsidRDefault="002D0C9D" w:rsidP="002D0C9D">
      <w:pPr>
        <w:spacing w:after="0" w:line="240" w:lineRule="auto"/>
        <w:ind w:left="360"/>
        <w:rPr>
          <w:color w:val="1F497D"/>
        </w:rPr>
      </w:pPr>
      <w:r w:rsidRPr="002D0C9D">
        <w:rPr>
          <w:i/>
        </w:rPr>
        <w:t xml:space="preserve">               </w:t>
      </w:r>
      <w:r>
        <w:rPr>
          <w:i/>
        </w:rPr>
        <w:t xml:space="preserve">        </w:t>
      </w:r>
      <w:r w:rsidRPr="002D0C9D">
        <w:rPr>
          <w:i/>
        </w:rPr>
        <w:t xml:space="preserve"> </w:t>
      </w:r>
      <w:r w:rsidR="00573306" w:rsidRPr="002D0C9D">
        <w:rPr>
          <w:i/>
        </w:rPr>
        <w:t>Primera General de las Fuerzas Armadas.</w:t>
      </w:r>
      <w:r w:rsidRPr="002D0C9D">
        <w:rPr>
          <w:color w:val="1F497D"/>
        </w:rPr>
        <w:t xml:space="preserve"> </w:t>
      </w:r>
    </w:p>
    <w:p w:rsidR="004C6D3D" w:rsidRDefault="004C6D3D" w:rsidP="002D0C9D">
      <w:pPr>
        <w:spacing w:after="0" w:line="240" w:lineRule="auto"/>
        <w:ind w:left="360"/>
        <w:rPr>
          <w:color w:val="1F497D"/>
        </w:rPr>
      </w:pPr>
    </w:p>
    <w:p w:rsidR="002D0C9D" w:rsidRPr="002D0C9D" w:rsidRDefault="002D0C9D" w:rsidP="002D0C9D">
      <w:pPr>
        <w:spacing w:after="0" w:line="240" w:lineRule="auto"/>
        <w:ind w:left="360"/>
        <w:rPr>
          <w:color w:val="1F497D"/>
        </w:rPr>
      </w:pPr>
    </w:p>
    <w:p w:rsidR="002D0C9D" w:rsidRPr="002D0C9D" w:rsidRDefault="002D0C9D" w:rsidP="002D0C9D">
      <w:pPr>
        <w:spacing w:after="0" w:line="240" w:lineRule="auto"/>
        <w:ind w:left="360"/>
        <w:rPr>
          <w:i/>
          <w:color w:val="0D0D0D" w:themeColor="text1" w:themeTint="F2"/>
          <w:lang w:val="en-US"/>
        </w:rPr>
      </w:pPr>
      <w:r w:rsidRPr="004C6D3D">
        <w:rPr>
          <w:color w:val="0D0D0D" w:themeColor="text1" w:themeTint="F2"/>
        </w:rPr>
        <w:t xml:space="preserve">                       </w:t>
      </w:r>
      <w:r w:rsidRPr="002D0C9D">
        <w:rPr>
          <w:i/>
          <w:color w:val="0D0D0D" w:themeColor="text1" w:themeTint="F2"/>
          <w:lang w:val="en-US"/>
        </w:rPr>
        <w:t>-Esther Sanchez Alcalde</w:t>
      </w:r>
      <w:r>
        <w:rPr>
          <w:i/>
          <w:color w:val="0D0D0D" w:themeColor="text1" w:themeTint="F2"/>
          <w:lang w:val="en-US"/>
        </w:rPr>
        <w:t>.</w:t>
      </w:r>
    </w:p>
    <w:p w:rsidR="00573306" w:rsidRDefault="002D0C9D" w:rsidP="004C6D3D">
      <w:pPr>
        <w:spacing w:after="0" w:line="240" w:lineRule="auto"/>
        <w:ind w:left="360"/>
        <w:rPr>
          <w:color w:val="0D0D0D" w:themeColor="text1" w:themeTint="F2"/>
          <w:lang w:val="en-US"/>
        </w:rPr>
      </w:pPr>
      <w:r w:rsidRPr="002D0C9D">
        <w:rPr>
          <w:color w:val="0D0D0D" w:themeColor="text1" w:themeTint="F2"/>
          <w:lang w:val="en-US"/>
        </w:rPr>
        <w:t xml:space="preserve">                  </w:t>
      </w:r>
      <w:r>
        <w:rPr>
          <w:color w:val="0D0D0D" w:themeColor="text1" w:themeTint="F2"/>
          <w:lang w:val="en-US"/>
        </w:rPr>
        <w:t xml:space="preserve">       </w:t>
      </w:r>
      <w:r w:rsidRPr="002D0C9D">
        <w:rPr>
          <w:color w:val="0D0D0D" w:themeColor="text1" w:themeTint="F2"/>
          <w:lang w:val="en-US"/>
        </w:rPr>
        <w:t>Directora de “Women in Big Data Spain”.</w:t>
      </w:r>
    </w:p>
    <w:p w:rsidR="004C6D3D" w:rsidRPr="002D0C9D" w:rsidRDefault="004C6D3D" w:rsidP="004C6D3D">
      <w:pPr>
        <w:spacing w:after="0" w:line="240" w:lineRule="auto"/>
        <w:ind w:left="360"/>
        <w:rPr>
          <w:i/>
          <w:lang w:val="en-US"/>
        </w:rPr>
      </w:pPr>
      <w:bookmarkStart w:id="0" w:name="_GoBack"/>
      <w:bookmarkEnd w:id="0"/>
    </w:p>
    <w:p w:rsidR="00573306" w:rsidRDefault="00573306" w:rsidP="00DA2A08">
      <w:pPr>
        <w:jc w:val="both"/>
      </w:pPr>
      <w:r w:rsidRPr="003902A1">
        <w:rPr>
          <w:b/>
          <w:color w:val="5F497A" w:themeColor="accent4" w:themeShade="BF"/>
        </w:rPr>
        <w:t>11:30-12:00</w:t>
      </w:r>
      <w:r>
        <w:tab/>
      </w:r>
      <w:r w:rsidRPr="00C161EE">
        <w:rPr>
          <w:b/>
        </w:rPr>
        <w:t>-Pausa para café y networking.</w:t>
      </w:r>
    </w:p>
    <w:p w:rsidR="00CD589C" w:rsidRDefault="00CD589C" w:rsidP="00C67281">
      <w:pPr>
        <w:spacing w:before="480" w:after="480"/>
        <w:ind w:left="1418" w:hanging="1418"/>
        <w:jc w:val="both"/>
      </w:pPr>
    </w:p>
    <w:p w:rsidR="00573306" w:rsidRDefault="00573306" w:rsidP="0003008B">
      <w:pPr>
        <w:spacing w:before="480" w:after="600"/>
        <w:ind w:left="1418" w:hanging="1418"/>
        <w:jc w:val="both"/>
      </w:pPr>
      <w:r w:rsidRPr="003902A1">
        <w:rPr>
          <w:b/>
          <w:color w:val="5F497A" w:themeColor="accent4" w:themeShade="BF"/>
        </w:rPr>
        <w:t>12:00-14:00</w:t>
      </w:r>
      <w:r>
        <w:tab/>
        <w:t>-</w:t>
      </w:r>
      <w:r w:rsidRPr="00526092">
        <w:rPr>
          <w:b/>
          <w:sz w:val="28"/>
          <w:u w:val="single"/>
        </w:rPr>
        <w:t>Mesa 2: Avances en Igualdad en el último año en el ámbito de la Justicia.</w:t>
      </w:r>
    </w:p>
    <w:p w:rsidR="00573306" w:rsidRDefault="00573306" w:rsidP="00C67281">
      <w:pPr>
        <w:ind w:firstLine="709"/>
        <w:jc w:val="both"/>
      </w:pPr>
      <w:r>
        <w:tab/>
      </w:r>
      <w:r w:rsidRPr="00D12332">
        <w:t>-</w:t>
      </w:r>
      <w:r w:rsidRPr="003F51D3">
        <w:rPr>
          <w:b/>
        </w:rPr>
        <w:t>Moderadora</w:t>
      </w:r>
      <w:r w:rsidRPr="00D12332">
        <w:t>:</w:t>
      </w:r>
    </w:p>
    <w:p w:rsidR="00573306" w:rsidRPr="00310E4D" w:rsidRDefault="00573306" w:rsidP="00C67281">
      <w:pPr>
        <w:spacing w:after="60"/>
        <w:ind w:left="1560" w:hanging="142"/>
        <w:jc w:val="both"/>
        <w:rPr>
          <w:i/>
        </w:rPr>
      </w:pPr>
      <w:r w:rsidRPr="00310E4D">
        <w:rPr>
          <w:i/>
        </w:rPr>
        <w:t>Carmen Hernández Antolín.</w:t>
      </w:r>
    </w:p>
    <w:p w:rsidR="00573306" w:rsidRDefault="00573306" w:rsidP="008F30E6">
      <w:pPr>
        <w:spacing w:after="480"/>
        <w:ind w:left="1418" w:firstLine="38"/>
        <w:jc w:val="both"/>
      </w:pPr>
      <w:r>
        <w:t>Responsable de la Unidad de Igualdad del Ministerio de Justicia.</w:t>
      </w:r>
    </w:p>
    <w:p w:rsidR="00585E14" w:rsidRDefault="00573306" w:rsidP="00585E14">
      <w:pPr>
        <w:ind w:firstLine="709"/>
        <w:jc w:val="both"/>
      </w:pPr>
      <w:r w:rsidRPr="00144BF6">
        <w:rPr>
          <w:b/>
        </w:rPr>
        <w:tab/>
        <w:t>-Ponentes:</w:t>
      </w:r>
      <w:r w:rsidR="00585E14" w:rsidRPr="00585E14">
        <w:t xml:space="preserve"> </w:t>
      </w:r>
    </w:p>
    <w:p w:rsidR="00573306" w:rsidRPr="00144BF6" w:rsidRDefault="00573306" w:rsidP="00C67281">
      <w:pPr>
        <w:ind w:firstLine="709"/>
        <w:jc w:val="both"/>
        <w:rPr>
          <w:b/>
        </w:rPr>
      </w:pPr>
    </w:p>
    <w:p w:rsidR="00585E14" w:rsidRPr="00585E14" w:rsidRDefault="002B2A01" w:rsidP="00585E14">
      <w:pPr>
        <w:ind w:firstLine="709"/>
        <w:jc w:val="both"/>
        <w:rPr>
          <w:b/>
          <w:i/>
        </w:rPr>
      </w:pPr>
      <w:r>
        <w:tab/>
        <w:t>•</w:t>
      </w:r>
      <w:r w:rsidR="00585E14" w:rsidRPr="00585E14">
        <w:t xml:space="preserve"> </w:t>
      </w:r>
      <w:r w:rsidR="00585E14" w:rsidRPr="00585E14">
        <w:rPr>
          <w:i/>
        </w:rPr>
        <w:t>Paula Novo Cuba</w:t>
      </w:r>
      <w:r w:rsidR="00585E14">
        <w:rPr>
          <w:i/>
        </w:rPr>
        <w:t>.</w:t>
      </w:r>
    </w:p>
    <w:p w:rsidR="00585E14" w:rsidRDefault="00585E14" w:rsidP="00585E14">
      <w:pPr>
        <w:spacing w:after="480"/>
        <w:ind w:left="709" w:firstLine="794"/>
        <w:jc w:val="both"/>
      </w:pPr>
      <w:r>
        <w:t>Secretaria General Técnica del Ministerio de Justicia.</w:t>
      </w:r>
    </w:p>
    <w:p w:rsidR="00573306" w:rsidRDefault="002B2A01" w:rsidP="00C67281">
      <w:pPr>
        <w:spacing w:after="60"/>
        <w:ind w:firstLine="709"/>
        <w:jc w:val="both"/>
      </w:pPr>
      <w:r>
        <w:tab/>
        <w:t>•</w:t>
      </w:r>
      <w:r w:rsidR="00573306" w:rsidRPr="00310E4D">
        <w:rPr>
          <w:i/>
        </w:rPr>
        <w:t>María del Rosario Lacasa Escusol.</w:t>
      </w:r>
    </w:p>
    <w:p w:rsidR="00573306" w:rsidRDefault="00573306" w:rsidP="0007202B">
      <w:pPr>
        <w:spacing w:after="480"/>
        <w:ind w:left="707" w:firstLine="819"/>
        <w:jc w:val="both"/>
      </w:pPr>
      <w:r>
        <w:t>Presidenta de la Comisión de Igualdad de la Fiscalía General del Estado.</w:t>
      </w:r>
    </w:p>
    <w:p w:rsidR="00277CA8" w:rsidRDefault="00277CA8" w:rsidP="0007202B">
      <w:pPr>
        <w:spacing w:after="480"/>
        <w:ind w:left="707" w:firstLine="819"/>
        <w:jc w:val="both"/>
        <w:rPr>
          <w:i/>
        </w:rPr>
      </w:pPr>
      <w:r>
        <w:t xml:space="preserve">• </w:t>
      </w:r>
      <w:r w:rsidRPr="00277CA8">
        <w:rPr>
          <w:i/>
        </w:rPr>
        <w:t>Clara Martínez de Careaga.</w:t>
      </w:r>
    </w:p>
    <w:p w:rsidR="00277CA8" w:rsidRDefault="00277CA8" w:rsidP="0007202B">
      <w:pPr>
        <w:spacing w:after="480"/>
        <w:ind w:left="707" w:firstLine="819"/>
        <w:jc w:val="both"/>
      </w:pPr>
      <w:r>
        <w:t>Presidenta de la Comisión de Igualdad del Consejo General del Poder Judicial.</w:t>
      </w:r>
    </w:p>
    <w:p w:rsidR="00573306" w:rsidRPr="00310E4D" w:rsidRDefault="002B2A01" w:rsidP="00C67281">
      <w:pPr>
        <w:spacing w:after="60"/>
        <w:ind w:firstLine="709"/>
        <w:jc w:val="both"/>
        <w:rPr>
          <w:i/>
        </w:rPr>
      </w:pPr>
      <w:r>
        <w:tab/>
      </w:r>
      <w:r w:rsidRPr="00310E4D">
        <w:rPr>
          <w:i/>
        </w:rPr>
        <w:t>•</w:t>
      </w:r>
      <w:r w:rsidR="00573306" w:rsidRPr="00310E4D">
        <w:rPr>
          <w:i/>
        </w:rPr>
        <w:t>María Ángeles Carmona Vergara</w:t>
      </w:r>
      <w:r w:rsidR="00DE4F2F">
        <w:rPr>
          <w:i/>
        </w:rPr>
        <w:t>.</w:t>
      </w:r>
    </w:p>
    <w:p w:rsidR="00573306" w:rsidRDefault="00573306" w:rsidP="0007202B">
      <w:pPr>
        <w:spacing w:after="60"/>
        <w:ind w:left="1560" w:hanging="20"/>
        <w:jc w:val="both"/>
      </w:pPr>
      <w:r>
        <w:t>Presidenta del Observatorio contra la violencia doméstica y de género en el CGPJ.</w:t>
      </w:r>
    </w:p>
    <w:p w:rsidR="00144BF6" w:rsidRDefault="00144BF6" w:rsidP="00C67281">
      <w:pPr>
        <w:jc w:val="both"/>
      </w:pPr>
      <w:r>
        <w:br w:type="page"/>
      </w:r>
    </w:p>
    <w:p w:rsidR="0003008B" w:rsidRDefault="0003008B" w:rsidP="0003008B">
      <w:pPr>
        <w:spacing w:before="480" w:after="600"/>
        <w:ind w:left="1276" w:hanging="1276"/>
        <w:jc w:val="both"/>
      </w:pPr>
    </w:p>
    <w:p w:rsidR="00573306" w:rsidRPr="00215A6C" w:rsidRDefault="00573306" w:rsidP="00994A06">
      <w:pPr>
        <w:spacing w:after="600"/>
        <w:ind w:left="1276" w:hanging="1276"/>
        <w:jc w:val="both"/>
      </w:pPr>
      <w:r w:rsidRPr="003902A1">
        <w:rPr>
          <w:b/>
          <w:color w:val="5F497A" w:themeColor="accent4" w:themeShade="BF"/>
        </w:rPr>
        <w:t>16:00-17:30</w:t>
      </w:r>
      <w:r>
        <w:tab/>
      </w:r>
      <w:r w:rsidRPr="00E10E6D">
        <w:rPr>
          <w:b/>
          <w:u w:val="single"/>
        </w:rPr>
        <w:t>-</w:t>
      </w:r>
      <w:r w:rsidRPr="00526092">
        <w:rPr>
          <w:b/>
          <w:sz w:val="28"/>
          <w:u w:val="single"/>
        </w:rPr>
        <w:t>Mesa 3 ¿De qué hablamos cuando hablamos de brecha salarial?</w:t>
      </w:r>
    </w:p>
    <w:p w:rsidR="00573306" w:rsidRPr="00310E4D" w:rsidRDefault="00573306" w:rsidP="00C67281">
      <w:pPr>
        <w:ind w:firstLine="709"/>
        <w:jc w:val="both"/>
        <w:rPr>
          <w:b/>
          <w:i/>
        </w:rPr>
      </w:pPr>
      <w:r w:rsidRPr="0058499B">
        <w:rPr>
          <w:b/>
        </w:rPr>
        <w:tab/>
      </w:r>
      <w:r w:rsidRPr="00310E4D">
        <w:rPr>
          <w:b/>
          <w:i/>
        </w:rPr>
        <w:t xml:space="preserve">-Moderadora: </w:t>
      </w:r>
    </w:p>
    <w:p w:rsidR="00573306" w:rsidRPr="00310E4D" w:rsidRDefault="00573306" w:rsidP="003E4801">
      <w:pPr>
        <w:spacing w:after="60"/>
        <w:ind w:left="709" w:firstLine="709"/>
        <w:jc w:val="both"/>
        <w:rPr>
          <w:i/>
        </w:rPr>
      </w:pPr>
      <w:r w:rsidRPr="00310E4D">
        <w:rPr>
          <w:i/>
        </w:rPr>
        <w:t>Judith Carreras García.</w:t>
      </w:r>
    </w:p>
    <w:p w:rsidR="00573306" w:rsidRDefault="00573306" w:rsidP="00C67281">
      <w:pPr>
        <w:spacing w:after="480"/>
        <w:ind w:left="709" w:firstLine="709"/>
        <w:jc w:val="both"/>
      </w:pPr>
      <w:r>
        <w:t>Consejera de la OIT.</w:t>
      </w:r>
    </w:p>
    <w:p w:rsidR="00935D02" w:rsidRDefault="00573306" w:rsidP="00935D02">
      <w:pPr>
        <w:spacing w:after="60"/>
        <w:ind w:firstLine="709"/>
        <w:jc w:val="both"/>
        <w:rPr>
          <w:b/>
        </w:rPr>
      </w:pPr>
      <w:r>
        <w:tab/>
      </w:r>
      <w:r w:rsidRPr="00C55AFF">
        <w:rPr>
          <w:b/>
        </w:rPr>
        <w:t>-Ponentes:</w:t>
      </w:r>
    </w:p>
    <w:p w:rsidR="00935D02" w:rsidRDefault="00935D02" w:rsidP="00935D02">
      <w:pPr>
        <w:spacing w:after="60"/>
        <w:ind w:firstLine="709"/>
        <w:jc w:val="both"/>
        <w:rPr>
          <w:b/>
        </w:rPr>
      </w:pPr>
    </w:p>
    <w:p w:rsidR="00935D02" w:rsidRDefault="00935D02" w:rsidP="00935D02">
      <w:pPr>
        <w:spacing w:after="60"/>
        <w:ind w:firstLine="709"/>
        <w:jc w:val="both"/>
      </w:pPr>
      <w:r>
        <w:rPr>
          <w:b/>
        </w:rPr>
        <w:t xml:space="preserve">            </w:t>
      </w:r>
      <w:r w:rsidRPr="00935D02">
        <w:t xml:space="preserve"> </w:t>
      </w:r>
      <w:r>
        <w:t>•</w:t>
      </w:r>
      <w:r w:rsidRPr="00310E4D">
        <w:rPr>
          <w:i/>
        </w:rPr>
        <w:t>Victoria Camps Cervera.</w:t>
      </w:r>
    </w:p>
    <w:p w:rsidR="00935D02" w:rsidRDefault="00935D02" w:rsidP="00935D02">
      <w:pPr>
        <w:spacing w:after="480"/>
        <w:ind w:left="707" w:firstLine="833"/>
        <w:jc w:val="both"/>
      </w:pPr>
      <w:r>
        <w:t>Catedrática de Ética y Consejera Permanente del Consejo de Estado.</w:t>
      </w:r>
    </w:p>
    <w:p w:rsidR="00573306" w:rsidRPr="00310E4D" w:rsidRDefault="002B2A01" w:rsidP="00C67281">
      <w:pPr>
        <w:spacing w:after="60"/>
        <w:ind w:firstLine="709"/>
        <w:jc w:val="both"/>
        <w:rPr>
          <w:i/>
        </w:rPr>
      </w:pPr>
      <w:r>
        <w:tab/>
      </w:r>
      <w:r w:rsidRPr="00310E4D">
        <w:rPr>
          <w:i/>
        </w:rPr>
        <w:t>•</w:t>
      </w:r>
      <w:r w:rsidR="009A7E39">
        <w:rPr>
          <w:i/>
        </w:rPr>
        <w:t>Beatriz Losada.</w:t>
      </w:r>
    </w:p>
    <w:p w:rsidR="00573306" w:rsidRDefault="00573306" w:rsidP="009A7E39">
      <w:pPr>
        <w:spacing w:after="480"/>
        <w:ind w:left="709" w:firstLine="817"/>
        <w:jc w:val="both"/>
      </w:pPr>
      <w:r>
        <w:t>Director</w:t>
      </w:r>
      <w:r w:rsidR="009A7E39">
        <w:t>a General del Servicio Interconfederal de Mediación y Arbitraje (SIMA).</w:t>
      </w:r>
    </w:p>
    <w:p w:rsidR="00573306" w:rsidRDefault="002B2A01" w:rsidP="00C67281">
      <w:pPr>
        <w:spacing w:after="60"/>
        <w:ind w:firstLine="709"/>
        <w:jc w:val="both"/>
      </w:pPr>
      <w:r>
        <w:tab/>
        <w:t>•</w:t>
      </w:r>
      <w:r w:rsidR="00573306" w:rsidRPr="00310E4D">
        <w:rPr>
          <w:i/>
        </w:rPr>
        <w:t>Marlen Estévez Sanz</w:t>
      </w:r>
    </w:p>
    <w:p w:rsidR="00573306" w:rsidRDefault="00573306" w:rsidP="009A7E39">
      <w:pPr>
        <w:spacing w:after="480"/>
        <w:ind w:left="709" w:firstLine="851"/>
        <w:jc w:val="both"/>
      </w:pPr>
      <w:r>
        <w:t>Presidenta de Women in Legal World.</w:t>
      </w:r>
    </w:p>
    <w:p w:rsidR="00573306" w:rsidRPr="00310E4D" w:rsidRDefault="002B2A01" w:rsidP="00C67281">
      <w:pPr>
        <w:spacing w:after="60"/>
        <w:ind w:firstLine="709"/>
        <w:jc w:val="both"/>
        <w:rPr>
          <w:i/>
        </w:rPr>
      </w:pPr>
      <w:r>
        <w:tab/>
      </w:r>
      <w:r w:rsidRPr="00310E4D">
        <w:rPr>
          <w:i/>
        </w:rPr>
        <w:t>•</w:t>
      </w:r>
      <w:r w:rsidR="00573306" w:rsidRPr="00310E4D">
        <w:rPr>
          <w:i/>
        </w:rPr>
        <w:t>José Andrés Fernández Cornejo.</w:t>
      </w:r>
    </w:p>
    <w:p w:rsidR="00573306" w:rsidRDefault="00573306" w:rsidP="009A7E39">
      <w:pPr>
        <w:spacing w:after="480"/>
        <w:ind w:left="709" w:firstLine="817"/>
        <w:jc w:val="both"/>
      </w:pPr>
      <w:r>
        <w:t>Profesor UCM.</w:t>
      </w:r>
    </w:p>
    <w:p w:rsidR="00573306" w:rsidRDefault="002B2A01" w:rsidP="00935D02">
      <w:pPr>
        <w:spacing w:after="60"/>
        <w:ind w:firstLine="709"/>
        <w:jc w:val="both"/>
      </w:pPr>
      <w:r>
        <w:tab/>
      </w:r>
    </w:p>
    <w:p w:rsidR="0003008B" w:rsidRDefault="00C55AFF" w:rsidP="00994A06">
      <w:pPr>
        <w:spacing w:after="600"/>
        <w:ind w:left="1276" w:hanging="1276"/>
        <w:jc w:val="both"/>
      </w:pPr>
      <w:r>
        <w:br w:type="page"/>
      </w:r>
    </w:p>
    <w:p w:rsidR="0003008B" w:rsidRDefault="0003008B" w:rsidP="00994A06">
      <w:pPr>
        <w:spacing w:after="600"/>
        <w:ind w:left="1276" w:hanging="1276"/>
        <w:jc w:val="both"/>
      </w:pPr>
    </w:p>
    <w:p w:rsidR="00573306" w:rsidRDefault="00573306" w:rsidP="0003008B">
      <w:pPr>
        <w:spacing w:before="480" w:after="600"/>
        <w:ind w:left="1276" w:hanging="1276"/>
        <w:jc w:val="both"/>
      </w:pPr>
      <w:r w:rsidRPr="003902A1">
        <w:rPr>
          <w:b/>
          <w:color w:val="5F497A" w:themeColor="accent4" w:themeShade="BF"/>
        </w:rPr>
        <w:t>17:30-19:00</w:t>
      </w:r>
      <w:r>
        <w:tab/>
      </w:r>
      <w:r w:rsidRPr="00526092">
        <w:rPr>
          <w:b/>
          <w:sz w:val="28"/>
          <w:u w:val="single"/>
        </w:rPr>
        <w:t>-Mesa 4: ¿Qué piensan los hombres de la igualdad en sus entornos? De la inercia al movimiento: cambio de paradigmas. Cuatro preguntas clave para cuatro perfiles y generaciones diferentes de hombres con poder (generación Z, millennials, parennials, sus padres y abuelos…). Beneficios de la igualdad para los hombres.</w:t>
      </w:r>
    </w:p>
    <w:p w:rsidR="00C55AFF" w:rsidRDefault="00573306" w:rsidP="00C67281">
      <w:pPr>
        <w:ind w:firstLine="709"/>
        <w:jc w:val="both"/>
      </w:pPr>
      <w:r>
        <w:tab/>
      </w:r>
      <w:r w:rsidRPr="00C55AFF">
        <w:rPr>
          <w:b/>
        </w:rPr>
        <w:t>-Moderadora:</w:t>
      </w:r>
      <w:r>
        <w:t xml:space="preserve"> </w:t>
      </w:r>
    </w:p>
    <w:p w:rsidR="00573306" w:rsidRPr="00310E4D" w:rsidRDefault="00573306" w:rsidP="00C67281">
      <w:pPr>
        <w:spacing w:after="60"/>
        <w:ind w:left="709" w:firstLine="709"/>
        <w:jc w:val="both"/>
        <w:rPr>
          <w:i/>
        </w:rPr>
      </w:pPr>
      <w:r w:rsidRPr="00310E4D">
        <w:rPr>
          <w:i/>
        </w:rPr>
        <w:t>Marian López Fernández-Cao.</w:t>
      </w:r>
    </w:p>
    <w:p w:rsidR="00573306" w:rsidRDefault="00573306" w:rsidP="00C67281">
      <w:pPr>
        <w:spacing w:after="480"/>
        <w:ind w:left="709" w:firstLine="709"/>
        <w:jc w:val="both"/>
      </w:pPr>
      <w:r>
        <w:t>Catedrática en UCM, experta en género.</w:t>
      </w:r>
    </w:p>
    <w:p w:rsidR="00573306" w:rsidRPr="00C55AFF" w:rsidRDefault="00573306" w:rsidP="00C67281">
      <w:pPr>
        <w:ind w:firstLine="709"/>
        <w:jc w:val="both"/>
        <w:rPr>
          <w:b/>
        </w:rPr>
      </w:pPr>
      <w:r w:rsidRPr="00C55AFF">
        <w:rPr>
          <w:b/>
        </w:rPr>
        <w:tab/>
        <w:t>-Ponentes:</w:t>
      </w:r>
    </w:p>
    <w:p w:rsidR="00573306" w:rsidRDefault="002B2A01" w:rsidP="00C67281">
      <w:pPr>
        <w:spacing w:after="60"/>
        <w:ind w:firstLine="709"/>
        <w:jc w:val="both"/>
      </w:pPr>
      <w:r>
        <w:tab/>
        <w:t>•</w:t>
      </w:r>
      <w:r w:rsidR="00D53B18">
        <w:rPr>
          <w:i/>
        </w:rPr>
        <w:t>Miguel González-Gallarza</w:t>
      </w:r>
      <w:r w:rsidR="00573306" w:rsidRPr="00310E4D">
        <w:rPr>
          <w:i/>
        </w:rPr>
        <w:t>.</w:t>
      </w:r>
    </w:p>
    <w:p w:rsidR="00573306" w:rsidRDefault="00D53B18" w:rsidP="00C01BE8">
      <w:pPr>
        <w:spacing w:after="480"/>
        <w:ind w:left="709" w:firstLine="831"/>
        <w:jc w:val="both"/>
      </w:pPr>
      <w:r>
        <w:t>CEO de Obikar</w:t>
      </w:r>
      <w:r w:rsidR="00573306">
        <w:t>.</w:t>
      </w:r>
    </w:p>
    <w:p w:rsidR="00573306" w:rsidRDefault="002B2A01" w:rsidP="00C67281">
      <w:pPr>
        <w:spacing w:after="60"/>
        <w:ind w:firstLine="709"/>
        <w:jc w:val="both"/>
      </w:pPr>
      <w:r>
        <w:tab/>
        <w:t>•</w:t>
      </w:r>
      <w:r w:rsidR="00573306" w:rsidRPr="00310E4D">
        <w:rPr>
          <w:i/>
        </w:rPr>
        <w:t>José Antonio Linares Murillo.</w:t>
      </w:r>
    </w:p>
    <w:p w:rsidR="00573306" w:rsidRDefault="003E4801" w:rsidP="00D53B18">
      <w:pPr>
        <w:spacing w:after="480"/>
        <w:ind w:left="709" w:firstLine="817"/>
        <w:jc w:val="both"/>
      </w:pPr>
      <w:r>
        <w:t xml:space="preserve">CEO de </w:t>
      </w:r>
      <w:r w:rsidR="00573306">
        <w:t>Economía Colaborativa.</w:t>
      </w:r>
    </w:p>
    <w:p w:rsidR="00573306" w:rsidRDefault="002B2A01" w:rsidP="00C67281">
      <w:pPr>
        <w:spacing w:after="60"/>
        <w:ind w:firstLine="709"/>
        <w:jc w:val="both"/>
      </w:pPr>
      <w:r>
        <w:tab/>
        <w:t>•</w:t>
      </w:r>
      <w:r w:rsidR="00573306" w:rsidRPr="00310E4D">
        <w:rPr>
          <w:i/>
        </w:rPr>
        <w:t>Gregorio Moreno López.</w:t>
      </w:r>
    </w:p>
    <w:p w:rsidR="00573306" w:rsidRDefault="00573306" w:rsidP="00D53B18">
      <w:pPr>
        <w:spacing w:after="480"/>
        <w:ind w:left="709" w:firstLine="845"/>
        <w:jc w:val="both"/>
      </w:pPr>
      <w:r>
        <w:t>DG Presupuestos de la Comunidad de Madrid.</w:t>
      </w:r>
    </w:p>
    <w:p w:rsidR="00573306" w:rsidRPr="00310E4D" w:rsidRDefault="002B2A01" w:rsidP="00C67281">
      <w:pPr>
        <w:spacing w:after="60"/>
        <w:ind w:firstLine="709"/>
        <w:jc w:val="both"/>
        <w:rPr>
          <w:i/>
        </w:rPr>
      </w:pPr>
      <w:r w:rsidRPr="00310E4D">
        <w:rPr>
          <w:i/>
        </w:rPr>
        <w:tab/>
        <w:t>•</w:t>
      </w:r>
      <w:r w:rsidR="00573306" w:rsidRPr="00310E4D">
        <w:rPr>
          <w:i/>
        </w:rPr>
        <w:t>Vicente Magro Servet.</w:t>
      </w:r>
    </w:p>
    <w:p w:rsidR="00573306" w:rsidRDefault="00573306" w:rsidP="00D53B18">
      <w:pPr>
        <w:spacing w:after="480"/>
        <w:ind w:left="709" w:firstLine="859"/>
        <w:jc w:val="both"/>
      </w:pPr>
      <w:r>
        <w:t>Magistrado de la Sala Segunda del TS.</w:t>
      </w:r>
    </w:p>
    <w:p w:rsidR="00310E4D" w:rsidRDefault="00310E4D" w:rsidP="00C67281">
      <w:pPr>
        <w:jc w:val="both"/>
      </w:pPr>
      <w:r>
        <w:br w:type="page"/>
      </w:r>
    </w:p>
    <w:p w:rsidR="00573306" w:rsidRPr="00526092" w:rsidRDefault="00573306" w:rsidP="005C2ADC">
      <w:pPr>
        <w:spacing w:after="840"/>
        <w:jc w:val="center"/>
        <w:rPr>
          <w:b/>
          <w:i/>
          <w:color w:val="5F497A" w:themeColor="accent4" w:themeShade="BF"/>
          <w:sz w:val="30"/>
          <w:szCs w:val="30"/>
        </w:rPr>
      </w:pPr>
      <w:r w:rsidRPr="00526092">
        <w:rPr>
          <w:b/>
          <w:i/>
          <w:color w:val="5F497A" w:themeColor="accent4" w:themeShade="BF"/>
          <w:sz w:val="30"/>
          <w:szCs w:val="30"/>
        </w:rPr>
        <w:lastRenderedPageBreak/>
        <w:t>Jueves, 27 de febrero de 2020</w:t>
      </w:r>
    </w:p>
    <w:p w:rsidR="00573306" w:rsidRPr="00526092" w:rsidRDefault="00573306" w:rsidP="00C67281">
      <w:pPr>
        <w:spacing w:after="120"/>
        <w:ind w:left="1418" w:hanging="1418"/>
        <w:jc w:val="both"/>
        <w:rPr>
          <w:b/>
          <w:sz w:val="28"/>
          <w:u w:val="single"/>
        </w:rPr>
      </w:pPr>
      <w:r w:rsidRPr="003902A1">
        <w:rPr>
          <w:b/>
          <w:color w:val="5F497A" w:themeColor="accent4" w:themeShade="BF"/>
        </w:rPr>
        <w:t>9:00-11:30</w:t>
      </w:r>
      <w:r>
        <w:tab/>
      </w:r>
      <w:r w:rsidRPr="00573306">
        <w:rPr>
          <w:b/>
          <w:sz w:val="28"/>
        </w:rPr>
        <w:t>-</w:t>
      </w:r>
      <w:r w:rsidRPr="00526092">
        <w:rPr>
          <w:b/>
          <w:sz w:val="28"/>
          <w:u w:val="single"/>
        </w:rPr>
        <w:t>Mesa 5: La igualdad ¿Como RSC o como “reto empresarial”?</w:t>
      </w:r>
    </w:p>
    <w:p w:rsidR="00573306" w:rsidRPr="00526092" w:rsidRDefault="00573306" w:rsidP="00994A06">
      <w:pPr>
        <w:spacing w:after="600"/>
        <w:ind w:left="1418"/>
        <w:jc w:val="both"/>
        <w:rPr>
          <w:b/>
          <w:sz w:val="28"/>
          <w:u w:val="single"/>
        </w:rPr>
      </w:pPr>
      <w:r w:rsidRPr="00526092">
        <w:rPr>
          <w:b/>
          <w:sz w:val="28"/>
          <w:u w:val="single"/>
        </w:rPr>
        <w:t>Ventajas de obtener y mantener el DIE (Distintivo de Igualdad en la Empresa)</w:t>
      </w:r>
      <w:r w:rsidR="00994A06">
        <w:rPr>
          <w:b/>
          <w:sz w:val="28"/>
          <w:u w:val="single"/>
        </w:rPr>
        <w:t>.</w:t>
      </w:r>
    </w:p>
    <w:p w:rsidR="00C67281" w:rsidRPr="00C67281" w:rsidRDefault="00573306" w:rsidP="00C67281">
      <w:pPr>
        <w:ind w:firstLine="709"/>
        <w:jc w:val="both"/>
        <w:rPr>
          <w:b/>
        </w:rPr>
      </w:pPr>
      <w:r>
        <w:tab/>
      </w:r>
      <w:r w:rsidRPr="00C67281">
        <w:rPr>
          <w:b/>
        </w:rPr>
        <w:t>-Moderadora:</w:t>
      </w:r>
    </w:p>
    <w:p w:rsidR="00573306" w:rsidRPr="00484208" w:rsidRDefault="00573306" w:rsidP="00FB4BF6">
      <w:pPr>
        <w:spacing w:after="60"/>
        <w:ind w:left="709" w:firstLine="709"/>
        <w:jc w:val="both"/>
        <w:rPr>
          <w:i/>
        </w:rPr>
      </w:pPr>
      <w:r w:rsidRPr="00484208">
        <w:rPr>
          <w:i/>
        </w:rPr>
        <w:t>Francine Gálvez Djouma.</w:t>
      </w:r>
    </w:p>
    <w:p w:rsidR="00573306" w:rsidRDefault="00573306" w:rsidP="00C67281">
      <w:pPr>
        <w:spacing w:after="480"/>
        <w:ind w:left="707" w:firstLine="709"/>
        <w:jc w:val="both"/>
      </w:pPr>
      <w:r>
        <w:t>Periodista RTVE.</w:t>
      </w:r>
    </w:p>
    <w:p w:rsidR="0035779E" w:rsidRDefault="00573306" w:rsidP="0035779E">
      <w:pPr>
        <w:spacing w:after="60"/>
        <w:ind w:firstLine="709"/>
        <w:jc w:val="both"/>
      </w:pPr>
      <w:r>
        <w:tab/>
      </w:r>
      <w:r w:rsidRPr="00C67281">
        <w:rPr>
          <w:b/>
        </w:rPr>
        <w:t>-Ponentes:</w:t>
      </w:r>
      <w:r w:rsidR="0035779E" w:rsidRPr="0035779E">
        <w:t xml:space="preserve"> </w:t>
      </w:r>
    </w:p>
    <w:p w:rsidR="0035779E" w:rsidRDefault="0035779E" w:rsidP="0035779E">
      <w:pPr>
        <w:spacing w:after="60"/>
        <w:ind w:firstLine="709"/>
        <w:jc w:val="both"/>
      </w:pPr>
      <w:r>
        <w:t xml:space="preserve">              • Sector Bancario:  </w:t>
      </w:r>
      <w:r w:rsidRPr="00E46207">
        <w:rPr>
          <w:i/>
        </w:rPr>
        <w:t>Alicia Muñoz Lombardía</w:t>
      </w:r>
      <w:r>
        <w:rPr>
          <w:i/>
        </w:rPr>
        <w:t>.</w:t>
      </w:r>
    </w:p>
    <w:p w:rsidR="00D3160E" w:rsidRDefault="00D3160E" w:rsidP="00D3160E">
      <w:pPr>
        <w:rPr>
          <w:rFonts w:eastAsia="Times New Roman"/>
        </w:rPr>
      </w:pPr>
      <w:r>
        <w:rPr>
          <w:rFonts w:eastAsia="Times New Roman"/>
        </w:rPr>
        <w:t xml:space="preserve">                               Vicesecretaria del Consejo de Santander España.</w:t>
      </w:r>
    </w:p>
    <w:p w:rsidR="0035779E" w:rsidRDefault="00B91EEC" w:rsidP="0035779E">
      <w:pPr>
        <w:spacing w:after="60"/>
        <w:ind w:left="707" w:firstLine="709"/>
        <w:jc w:val="both"/>
      </w:pPr>
      <w:r>
        <w:t xml:space="preserve">  </w:t>
      </w:r>
    </w:p>
    <w:p w:rsidR="0035779E" w:rsidRDefault="0035779E" w:rsidP="0035779E">
      <w:pPr>
        <w:spacing w:after="60"/>
        <w:ind w:left="707" w:firstLine="709"/>
        <w:jc w:val="both"/>
      </w:pPr>
      <w:r>
        <w:t xml:space="preserve"> • Sector comercio electrónico: </w:t>
      </w:r>
      <w:r w:rsidRPr="00E46207">
        <w:rPr>
          <w:i/>
        </w:rPr>
        <w:t>Koro Castellano.</w:t>
      </w:r>
    </w:p>
    <w:p w:rsidR="0035779E" w:rsidRDefault="00B91EEC" w:rsidP="0035779E">
      <w:pPr>
        <w:spacing w:after="480"/>
        <w:ind w:left="707" w:firstLine="853"/>
        <w:jc w:val="both"/>
      </w:pPr>
      <w:r>
        <w:t xml:space="preserve"> </w:t>
      </w:r>
      <w:r w:rsidR="0035779E">
        <w:t>Directora Global de Diversidad e Inclusión de Amazon.</w:t>
      </w:r>
    </w:p>
    <w:p w:rsidR="00935D02" w:rsidRDefault="002B2A01" w:rsidP="00935D02">
      <w:pPr>
        <w:spacing w:after="60"/>
        <w:ind w:firstLine="709"/>
        <w:jc w:val="both"/>
        <w:rPr>
          <w:i/>
        </w:rPr>
      </w:pPr>
      <w:r>
        <w:tab/>
      </w:r>
      <w:r w:rsidRPr="00935D02">
        <w:t>•</w:t>
      </w:r>
      <w:r w:rsidR="00935D02" w:rsidRPr="00935D02">
        <w:t xml:space="preserve"> Sector inmobiliario</w:t>
      </w:r>
      <w:r w:rsidR="00935D02">
        <w:rPr>
          <w:i/>
        </w:rPr>
        <w:t>: Carmen Panadero.</w:t>
      </w:r>
    </w:p>
    <w:p w:rsidR="00935D02" w:rsidRPr="00935D02" w:rsidRDefault="00935D02" w:rsidP="00935D02">
      <w:pPr>
        <w:spacing w:after="60"/>
        <w:ind w:firstLine="709"/>
        <w:jc w:val="both"/>
      </w:pPr>
      <w:r>
        <w:rPr>
          <w:i/>
        </w:rPr>
        <w:t xml:space="preserve">                 </w:t>
      </w:r>
      <w:r w:rsidRPr="00935D02">
        <w:t>Presidenta de la Asociación Wires (Woman in Real Estate).</w:t>
      </w:r>
    </w:p>
    <w:p w:rsidR="00573306" w:rsidRPr="00935D02" w:rsidRDefault="00573306" w:rsidP="00935D02">
      <w:pPr>
        <w:spacing w:after="60"/>
        <w:ind w:firstLine="709"/>
        <w:jc w:val="both"/>
      </w:pPr>
    </w:p>
    <w:p w:rsidR="00573306" w:rsidRDefault="002B2A01" w:rsidP="00C67281">
      <w:pPr>
        <w:spacing w:after="60"/>
        <w:ind w:firstLine="709"/>
        <w:jc w:val="both"/>
      </w:pPr>
      <w:r>
        <w:tab/>
        <w:t>•</w:t>
      </w:r>
      <w:r w:rsidR="00573306">
        <w:t xml:space="preserve">Consultoría Internacional: </w:t>
      </w:r>
      <w:r w:rsidR="00573306" w:rsidRPr="00E46207">
        <w:rPr>
          <w:i/>
        </w:rPr>
        <w:t>Ana Fernández Poderos.</w:t>
      </w:r>
    </w:p>
    <w:p w:rsidR="00573306" w:rsidRDefault="00573306" w:rsidP="00D53B18">
      <w:pPr>
        <w:spacing w:after="480"/>
        <w:ind w:left="707" w:firstLine="853"/>
        <w:jc w:val="both"/>
      </w:pPr>
      <w:r>
        <w:t>Socia Responsable de Inclusión y Diversidad de KPMG España.</w:t>
      </w:r>
    </w:p>
    <w:p w:rsidR="00935D02" w:rsidRDefault="002B2A01" w:rsidP="00935D02">
      <w:pPr>
        <w:spacing w:after="60"/>
        <w:ind w:firstLine="709"/>
        <w:jc w:val="both"/>
        <w:rPr>
          <w:i/>
        </w:rPr>
      </w:pPr>
      <w:r>
        <w:tab/>
        <w:t>•</w:t>
      </w:r>
      <w:r w:rsidR="00573306">
        <w:t xml:space="preserve">Sector Moda: </w:t>
      </w:r>
      <w:r w:rsidR="00573306" w:rsidRPr="00E46207">
        <w:rPr>
          <w:i/>
        </w:rPr>
        <w:t>Adriana Domínguez.</w:t>
      </w:r>
    </w:p>
    <w:p w:rsidR="00935D02" w:rsidRPr="00935D02" w:rsidRDefault="00935D02" w:rsidP="00935D02">
      <w:pPr>
        <w:spacing w:after="60"/>
        <w:ind w:firstLine="709"/>
        <w:jc w:val="both"/>
      </w:pPr>
      <w:r w:rsidRPr="00935D02">
        <w:t xml:space="preserve">                 </w:t>
      </w:r>
      <w:r w:rsidR="000051FA">
        <w:t xml:space="preserve">Consejera Delegada </w:t>
      </w:r>
      <w:r w:rsidRPr="00935D02">
        <w:t>de Adolfo Domínguez.</w:t>
      </w:r>
    </w:p>
    <w:p w:rsidR="00573306" w:rsidRPr="00E46207" w:rsidRDefault="00573306" w:rsidP="00935D02">
      <w:pPr>
        <w:spacing w:after="60"/>
        <w:ind w:firstLine="709"/>
        <w:jc w:val="both"/>
        <w:rPr>
          <w:i/>
        </w:rPr>
      </w:pPr>
    </w:p>
    <w:p w:rsidR="00573306" w:rsidRDefault="002B2A01" w:rsidP="0035779E">
      <w:pPr>
        <w:spacing w:after="60"/>
        <w:ind w:firstLine="709"/>
        <w:jc w:val="both"/>
      </w:pPr>
      <w:r>
        <w:tab/>
      </w:r>
    </w:p>
    <w:p w:rsidR="00573306" w:rsidRDefault="00573306" w:rsidP="006D68EC">
      <w:pPr>
        <w:jc w:val="both"/>
      </w:pPr>
      <w:r w:rsidRPr="003902A1">
        <w:rPr>
          <w:b/>
          <w:color w:val="5F497A" w:themeColor="accent4" w:themeShade="BF"/>
        </w:rPr>
        <w:t>11:30-12:00</w:t>
      </w:r>
      <w:r w:rsidR="00526092">
        <w:tab/>
        <w:t>-</w:t>
      </w:r>
      <w:r w:rsidR="00526092" w:rsidRPr="00E46207">
        <w:rPr>
          <w:b/>
        </w:rPr>
        <w:t>Pausa para café y networking.</w:t>
      </w:r>
    </w:p>
    <w:p w:rsidR="00526092" w:rsidRDefault="00526092" w:rsidP="00C67281">
      <w:pPr>
        <w:jc w:val="both"/>
      </w:pPr>
    </w:p>
    <w:p w:rsidR="00F200B9" w:rsidRDefault="00F200B9">
      <w:r>
        <w:br w:type="page"/>
      </w:r>
    </w:p>
    <w:p w:rsidR="00334247" w:rsidRDefault="00334247" w:rsidP="005A4C7A">
      <w:pPr>
        <w:spacing w:before="480" w:after="600"/>
        <w:ind w:left="1418" w:hanging="1418"/>
        <w:jc w:val="both"/>
      </w:pPr>
    </w:p>
    <w:p w:rsidR="00573306" w:rsidRDefault="00573306" w:rsidP="005A4C7A">
      <w:pPr>
        <w:spacing w:before="480" w:after="600"/>
        <w:ind w:left="1418" w:hanging="1418"/>
        <w:jc w:val="both"/>
      </w:pPr>
      <w:r w:rsidRPr="003902A1">
        <w:rPr>
          <w:b/>
          <w:color w:val="5F497A" w:themeColor="accent4" w:themeShade="BF"/>
        </w:rPr>
        <w:t>12:00-13:30</w:t>
      </w:r>
      <w:r>
        <w:tab/>
      </w:r>
      <w:r w:rsidRPr="00526092">
        <w:rPr>
          <w:b/>
          <w:sz w:val="28"/>
          <w:u w:val="single"/>
        </w:rPr>
        <w:t>-Mesa 6: Mujeres, Justicia y vulnerabilidad</w:t>
      </w:r>
      <w:r w:rsidR="00994A06">
        <w:rPr>
          <w:b/>
          <w:sz w:val="28"/>
          <w:u w:val="single"/>
        </w:rPr>
        <w:t>.</w:t>
      </w:r>
    </w:p>
    <w:p w:rsidR="00C67281" w:rsidRDefault="00573306" w:rsidP="00C67281">
      <w:pPr>
        <w:ind w:firstLine="709"/>
        <w:jc w:val="both"/>
      </w:pPr>
      <w:r>
        <w:tab/>
      </w:r>
      <w:r w:rsidRPr="00C67281">
        <w:rPr>
          <w:b/>
        </w:rPr>
        <w:t>-Moderadora:</w:t>
      </w:r>
      <w:r>
        <w:t xml:space="preserve"> </w:t>
      </w:r>
    </w:p>
    <w:p w:rsidR="00573306" w:rsidRPr="00013692" w:rsidRDefault="00573306" w:rsidP="001A3C4F">
      <w:pPr>
        <w:spacing w:after="60"/>
        <w:ind w:left="709" w:firstLine="709"/>
        <w:jc w:val="both"/>
        <w:rPr>
          <w:i/>
        </w:rPr>
      </w:pPr>
      <w:r w:rsidRPr="00013692">
        <w:rPr>
          <w:i/>
        </w:rPr>
        <w:t>Zulema Altamirano Argudo.</w:t>
      </w:r>
    </w:p>
    <w:p w:rsidR="00573306" w:rsidRDefault="00834137" w:rsidP="00C01BE8">
      <w:pPr>
        <w:spacing w:after="480"/>
        <w:ind w:left="707" w:firstLine="711"/>
        <w:jc w:val="both"/>
      </w:pPr>
      <w:r>
        <w:t>Jefa Área.</w:t>
      </w:r>
      <w:r w:rsidR="00573306">
        <w:t>DG. Función Pública.</w:t>
      </w:r>
    </w:p>
    <w:p w:rsidR="00834137" w:rsidRDefault="00573306" w:rsidP="00834137">
      <w:pPr>
        <w:spacing w:after="480"/>
        <w:ind w:left="1554" w:hanging="28"/>
        <w:jc w:val="both"/>
        <w:rPr>
          <w:b/>
        </w:rPr>
      </w:pPr>
      <w:r>
        <w:tab/>
      </w:r>
      <w:r w:rsidRPr="00C67281">
        <w:rPr>
          <w:b/>
        </w:rPr>
        <w:t>-Ponentes:</w:t>
      </w:r>
    </w:p>
    <w:p w:rsidR="00834137" w:rsidRDefault="00834137" w:rsidP="00834137">
      <w:pPr>
        <w:spacing w:after="480"/>
        <w:ind w:left="1554" w:hanging="28"/>
        <w:jc w:val="both"/>
        <w:rPr>
          <w:i/>
        </w:rPr>
      </w:pPr>
      <w:r w:rsidRPr="00834137">
        <w:rPr>
          <w:i/>
        </w:rPr>
        <w:t xml:space="preserve"> • Ignacio Sola Ba</w:t>
      </w:r>
      <w:r w:rsidR="005B34B9">
        <w:rPr>
          <w:i/>
        </w:rPr>
        <w:t>rle</w:t>
      </w:r>
      <w:r w:rsidRPr="00834137">
        <w:rPr>
          <w:i/>
        </w:rPr>
        <w:t>ycorn</w:t>
      </w:r>
      <w:r>
        <w:rPr>
          <w:i/>
        </w:rPr>
        <w:t>.</w:t>
      </w:r>
    </w:p>
    <w:p w:rsidR="00573306" w:rsidRPr="00C67281" w:rsidRDefault="00834137" w:rsidP="00834137">
      <w:pPr>
        <w:spacing w:after="480"/>
        <w:ind w:left="1554" w:hanging="28"/>
        <w:jc w:val="both"/>
        <w:rPr>
          <w:b/>
        </w:rPr>
      </w:pPr>
      <w:r>
        <w:t>Secretario General Técnico. Ministerio de Igualdad.</w:t>
      </w:r>
    </w:p>
    <w:p w:rsidR="00573306" w:rsidRDefault="002B2A01" w:rsidP="003E6DBB">
      <w:pPr>
        <w:spacing w:after="60"/>
        <w:ind w:firstLine="709"/>
        <w:jc w:val="both"/>
      </w:pPr>
      <w:r>
        <w:tab/>
      </w:r>
      <w:r w:rsidR="00834137">
        <w:t xml:space="preserve">   </w:t>
      </w:r>
      <w:r>
        <w:t>•</w:t>
      </w:r>
      <w:r w:rsidR="00573306" w:rsidRPr="00013692">
        <w:rPr>
          <w:i/>
        </w:rPr>
        <w:t>Jesús Celada Pérez.</w:t>
      </w:r>
    </w:p>
    <w:p w:rsidR="00573306" w:rsidRDefault="00573306" w:rsidP="00487075">
      <w:pPr>
        <w:spacing w:after="480"/>
        <w:ind w:left="1554" w:hanging="28"/>
        <w:jc w:val="both"/>
      </w:pPr>
      <w:r>
        <w:t>DG de Políticas de apoyo a la Discapacidad del Ministerio de Sanidad, Consumo y Bienestar Social.</w:t>
      </w:r>
    </w:p>
    <w:p w:rsidR="00573306" w:rsidRDefault="002B2A01" w:rsidP="003E6DBB">
      <w:pPr>
        <w:spacing w:after="60"/>
        <w:ind w:firstLine="709"/>
        <w:jc w:val="both"/>
      </w:pPr>
      <w:r>
        <w:tab/>
      </w:r>
      <w:r w:rsidR="00834137">
        <w:t xml:space="preserve">   </w:t>
      </w:r>
      <w:r>
        <w:t>•</w:t>
      </w:r>
      <w:r w:rsidR="00573306" w:rsidRPr="00013692">
        <w:rPr>
          <w:i/>
        </w:rPr>
        <w:t>Raimundo Prado.</w:t>
      </w:r>
    </w:p>
    <w:p w:rsidR="00573306" w:rsidRDefault="00573306" w:rsidP="00487075">
      <w:pPr>
        <w:spacing w:after="480"/>
        <w:ind w:left="707" w:firstLine="847"/>
        <w:jc w:val="both"/>
      </w:pPr>
      <w:r>
        <w:t xml:space="preserve">Magistrado y </w:t>
      </w:r>
      <w:r w:rsidR="00AB63C0">
        <w:t>miembro</w:t>
      </w:r>
      <w:r>
        <w:t xml:space="preserve"> de la Asociación Judicial Francisco de Vitoria.</w:t>
      </w:r>
    </w:p>
    <w:p w:rsidR="00834137" w:rsidRDefault="002B2A01" w:rsidP="00304BB2">
      <w:pPr>
        <w:spacing w:after="480"/>
        <w:ind w:firstLine="709"/>
        <w:jc w:val="both"/>
        <w:rPr>
          <w:i/>
        </w:rPr>
      </w:pPr>
      <w:r>
        <w:tab/>
      </w:r>
      <w:r w:rsidR="00834137">
        <w:t xml:space="preserve">   </w:t>
      </w:r>
      <w:r>
        <w:t>•</w:t>
      </w:r>
      <w:r w:rsidR="00573306" w:rsidRPr="00013692">
        <w:rPr>
          <w:i/>
        </w:rPr>
        <w:t>Mª del Mar Cabrejas Guijarro.</w:t>
      </w:r>
    </w:p>
    <w:p w:rsidR="00573306" w:rsidRDefault="00834137" w:rsidP="00304BB2">
      <w:pPr>
        <w:spacing w:after="480"/>
        <w:ind w:firstLine="709"/>
        <w:jc w:val="both"/>
      </w:pPr>
      <w:r>
        <w:rPr>
          <w:i/>
        </w:rPr>
        <w:t xml:space="preserve">                 </w:t>
      </w:r>
      <w:r w:rsidR="00304BB2">
        <w:rPr>
          <w:i/>
        </w:rPr>
        <w:t xml:space="preserve"> </w:t>
      </w:r>
      <w:r w:rsidR="00573306">
        <w:t>Magistrada.</w:t>
      </w:r>
    </w:p>
    <w:p w:rsidR="001A3C4F" w:rsidRDefault="001A3C4F">
      <w:r>
        <w:br w:type="page"/>
      </w:r>
    </w:p>
    <w:p w:rsidR="00526092" w:rsidRDefault="00526092" w:rsidP="00334247">
      <w:pPr>
        <w:spacing w:before="240" w:after="600"/>
        <w:ind w:firstLine="709"/>
        <w:jc w:val="both"/>
      </w:pPr>
    </w:p>
    <w:p w:rsidR="00573306" w:rsidRPr="00D12332" w:rsidRDefault="00573306" w:rsidP="00825E94">
      <w:pPr>
        <w:spacing w:after="600"/>
        <w:ind w:left="1560" w:hanging="1134"/>
        <w:jc w:val="both"/>
      </w:pPr>
      <w:r w:rsidRPr="003902A1">
        <w:rPr>
          <w:b/>
          <w:color w:val="5F497A" w:themeColor="accent4" w:themeShade="BF"/>
        </w:rPr>
        <w:t>13:30-15:00</w:t>
      </w:r>
      <w:r w:rsidRPr="003902A1">
        <w:rPr>
          <w:b/>
          <w:color w:val="5F497A" w:themeColor="accent4" w:themeShade="BF"/>
        </w:rPr>
        <w:tab/>
      </w:r>
      <w:r w:rsidRPr="00E74B69">
        <w:rPr>
          <w:b/>
          <w:sz w:val="28"/>
          <w:u w:val="single"/>
        </w:rPr>
        <w:t>-Mesa 7: La actividad de cuidados: su reparto y aplicación con perspectiva de género. Corresponsabilidad. Conciliación. Cuestión de prioridades. Jurisprudencia.</w:t>
      </w:r>
    </w:p>
    <w:p w:rsidR="00D87D4D" w:rsidRDefault="00573306" w:rsidP="00C67281">
      <w:pPr>
        <w:ind w:firstLine="709"/>
        <w:jc w:val="both"/>
      </w:pPr>
      <w:r>
        <w:tab/>
      </w:r>
      <w:r w:rsidRPr="00D87D4D">
        <w:rPr>
          <w:b/>
        </w:rPr>
        <w:t>-Moderador:</w:t>
      </w:r>
      <w:r>
        <w:t xml:space="preserve"> </w:t>
      </w:r>
    </w:p>
    <w:p w:rsidR="00573306" w:rsidRPr="00FB4BF6" w:rsidRDefault="00573306" w:rsidP="007A3484">
      <w:pPr>
        <w:spacing w:after="60"/>
        <w:ind w:left="708" w:firstLine="818"/>
        <w:jc w:val="both"/>
        <w:rPr>
          <w:i/>
        </w:rPr>
      </w:pPr>
      <w:r w:rsidRPr="00FB4BF6">
        <w:rPr>
          <w:i/>
        </w:rPr>
        <w:t>Luis Simo.</w:t>
      </w:r>
    </w:p>
    <w:p w:rsidR="00573306" w:rsidRDefault="00573306" w:rsidP="009F7A40">
      <w:pPr>
        <w:spacing w:after="480"/>
        <w:ind w:left="993" w:firstLine="588"/>
        <w:jc w:val="both"/>
      </w:pPr>
      <w:r>
        <w:t>Instituto de la Mujer.</w:t>
      </w:r>
    </w:p>
    <w:p w:rsidR="00573306" w:rsidRPr="00D87D4D" w:rsidRDefault="00573306" w:rsidP="00C67281">
      <w:pPr>
        <w:ind w:firstLine="709"/>
        <w:jc w:val="both"/>
        <w:rPr>
          <w:b/>
        </w:rPr>
      </w:pPr>
      <w:r>
        <w:tab/>
      </w:r>
      <w:r w:rsidRPr="00D87D4D">
        <w:rPr>
          <w:b/>
        </w:rPr>
        <w:t>-Ponentes:</w:t>
      </w:r>
    </w:p>
    <w:p w:rsidR="00573306" w:rsidRDefault="002B2A01" w:rsidP="006529CE">
      <w:pPr>
        <w:spacing w:after="60"/>
        <w:ind w:firstLine="709"/>
        <w:jc w:val="both"/>
      </w:pPr>
      <w:r>
        <w:tab/>
        <w:t>•</w:t>
      </w:r>
      <w:r w:rsidR="00573306" w:rsidRPr="002E4437">
        <w:rPr>
          <w:i/>
        </w:rPr>
        <w:t>Miguel de la Corte Rodríguez.</w:t>
      </w:r>
    </w:p>
    <w:p w:rsidR="00573306" w:rsidRDefault="00573306" w:rsidP="00635018">
      <w:pPr>
        <w:spacing w:after="240"/>
        <w:ind w:left="1540"/>
        <w:jc w:val="both"/>
      </w:pPr>
      <w:r w:rsidRPr="00521440">
        <w:rPr>
          <w:lang w:val="en-US"/>
        </w:rPr>
        <w:t xml:space="preserve">Legal Officer Gender Equality. European Comission. Directorate General for Justice and Consumers. </w:t>
      </w:r>
      <w:r>
        <w:t>(podría ir también en Mesa 7).</w:t>
      </w:r>
    </w:p>
    <w:p w:rsidR="00573306" w:rsidRDefault="00573306" w:rsidP="00635018">
      <w:pPr>
        <w:spacing w:after="480"/>
        <w:ind w:left="1526" w:firstLine="14"/>
        <w:jc w:val="both"/>
      </w:pPr>
      <w:r>
        <w:t>Marco comparativo en 6 países de la UE sobre permisos parentales: efectos secundarios, impactos en la igualdad de género.</w:t>
      </w:r>
    </w:p>
    <w:p w:rsidR="00573306" w:rsidRPr="00E92B56" w:rsidRDefault="002B2A01" w:rsidP="00D87D4D">
      <w:pPr>
        <w:spacing w:after="60"/>
        <w:ind w:firstLine="709"/>
        <w:jc w:val="both"/>
        <w:rPr>
          <w:i/>
        </w:rPr>
      </w:pPr>
      <w:r>
        <w:tab/>
        <w:t>•</w:t>
      </w:r>
      <w:r w:rsidR="00573306" w:rsidRPr="00E92B56">
        <w:rPr>
          <w:i/>
        </w:rPr>
        <w:t>Inés Herreros Hernández.</w:t>
      </w:r>
    </w:p>
    <w:p w:rsidR="00573306" w:rsidRDefault="00573306" w:rsidP="009F7A40">
      <w:pPr>
        <w:spacing w:after="480"/>
        <w:ind w:left="1554" w:hanging="14"/>
        <w:jc w:val="both"/>
      </w:pPr>
      <w:r>
        <w:t>Fiscal, forma parte del Consejo Fiscal y de la Comisión de Igualdad de la Fiscalía General del Estado.</w:t>
      </w:r>
    </w:p>
    <w:p w:rsidR="00573306" w:rsidRDefault="002B2A01" w:rsidP="00D87D4D">
      <w:pPr>
        <w:spacing w:after="60"/>
        <w:ind w:firstLine="709"/>
        <w:jc w:val="both"/>
      </w:pPr>
      <w:r>
        <w:tab/>
        <w:t>•</w:t>
      </w:r>
      <w:r w:rsidR="00573306" w:rsidRPr="00E92B56">
        <w:rPr>
          <w:i/>
        </w:rPr>
        <w:t>Joaquín Nieto Sanz.</w:t>
      </w:r>
    </w:p>
    <w:p w:rsidR="00573306" w:rsidRDefault="00573306" w:rsidP="00635018">
      <w:pPr>
        <w:spacing w:after="480"/>
        <w:ind w:left="709" w:firstLine="817"/>
        <w:jc w:val="both"/>
      </w:pPr>
      <w:r>
        <w:t>Dr. Oficina OIT en España.</w:t>
      </w:r>
    </w:p>
    <w:p w:rsidR="00573306" w:rsidRDefault="002B2A01" w:rsidP="00D87D4D">
      <w:pPr>
        <w:spacing w:after="60"/>
        <w:ind w:firstLine="709"/>
        <w:jc w:val="both"/>
      </w:pPr>
      <w:r>
        <w:tab/>
        <w:t>•</w:t>
      </w:r>
      <w:r w:rsidR="00573306" w:rsidRPr="00E92B56">
        <w:rPr>
          <w:i/>
        </w:rPr>
        <w:t>David Lafuente Durán.</w:t>
      </w:r>
    </w:p>
    <w:p w:rsidR="00573306" w:rsidRDefault="00573306" w:rsidP="00635018">
      <w:pPr>
        <w:spacing w:after="240"/>
        <w:ind w:left="707" w:firstLine="833"/>
        <w:jc w:val="both"/>
      </w:pPr>
      <w:r>
        <w:t>Gabinete de la SE Igualdad.</w:t>
      </w:r>
    </w:p>
    <w:p w:rsidR="00573306" w:rsidRDefault="00573306" w:rsidP="00C67281">
      <w:pPr>
        <w:jc w:val="both"/>
      </w:pPr>
    </w:p>
    <w:p w:rsidR="00526092" w:rsidRDefault="00526092" w:rsidP="00C67281">
      <w:pPr>
        <w:jc w:val="both"/>
      </w:pPr>
    </w:p>
    <w:p w:rsidR="00526092" w:rsidRDefault="00526092" w:rsidP="00C67281">
      <w:pPr>
        <w:jc w:val="both"/>
      </w:pPr>
    </w:p>
    <w:p w:rsidR="00526092" w:rsidRDefault="00526092" w:rsidP="00C67281">
      <w:pPr>
        <w:jc w:val="both"/>
      </w:pPr>
    </w:p>
    <w:p w:rsidR="00526092" w:rsidRDefault="00526092" w:rsidP="00C67281">
      <w:pPr>
        <w:jc w:val="both"/>
      </w:pPr>
    </w:p>
    <w:p w:rsidR="00526092" w:rsidRDefault="00526092" w:rsidP="00C67281">
      <w:pPr>
        <w:jc w:val="both"/>
      </w:pPr>
    </w:p>
    <w:p w:rsidR="00573306" w:rsidRPr="00573306" w:rsidRDefault="00573306" w:rsidP="00247EED">
      <w:pPr>
        <w:spacing w:before="480" w:after="600"/>
        <w:ind w:left="1418" w:hanging="1418"/>
        <w:jc w:val="both"/>
        <w:rPr>
          <w:b/>
          <w:sz w:val="28"/>
        </w:rPr>
      </w:pPr>
      <w:r w:rsidRPr="003902A1">
        <w:rPr>
          <w:b/>
          <w:color w:val="5F497A" w:themeColor="accent4" w:themeShade="BF"/>
        </w:rPr>
        <w:lastRenderedPageBreak/>
        <w:t>16:30-18:30</w:t>
      </w:r>
      <w:r w:rsidRPr="004D2AE3">
        <w:rPr>
          <w:b/>
          <w:sz w:val="28"/>
        </w:rPr>
        <w:tab/>
      </w:r>
      <w:r w:rsidRPr="00526092">
        <w:rPr>
          <w:b/>
          <w:sz w:val="28"/>
          <w:u w:val="single"/>
        </w:rPr>
        <w:t xml:space="preserve">-Mesa 8: </w:t>
      </w:r>
      <w:r w:rsidR="00247EED">
        <w:rPr>
          <w:b/>
          <w:sz w:val="28"/>
          <w:u w:val="single"/>
        </w:rPr>
        <w:t>Internacional. Políticas Públicas en el ámbito multilateral. Balance y perspectivas de futuro</w:t>
      </w:r>
      <w:r w:rsidRPr="00D91A0A">
        <w:rPr>
          <w:b/>
          <w:sz w:val="28"/>
        </w:rPr>
        <w:t>.</w:t>
      </w:r>
    </w:p>
    <w:p w:rsidR="009B34C1" w:rsidRPr="009B34C1" w:rsidRDefault="00573306" w:rsidP="00C67281">
      <w:pPr>
        <w:ind w:firstLine="709"/>
        <w:jc w:val="both"/>
        <w:rPr>
          <w:b/>
        </w:rPr>
      </w:pPr>
      <w:r>
        <w:tab/>
      </w:r>
      <w:r w:rsidR="009B34C1" w:rsidRPr="009B34C1">
        <w:rPr>
          <w:b/>
        </w:rPr>
        <w:t>-Moderadora:</w:t>
      </w:r>
    </w:p>
    <w:p w:rsidR="00573306" w:rsidRPr="009B34C1" w:rsidRDefault="00573306" w:rsidP="001B02C1">
      <w:pPr>
        <w:spacing w:after="60"/>
        <w:ind w:left="709" w:firstLine="709"/>
        <w:jc w:val="both"/>
        <w:rPr>
          <w:i/>
        </w:rPr>
      </w:pPr>
      <w:r w:rsidRPr="009B34C1">
        <w:rPr>
          <w:i/>
        </w:rPr>
        <w:t>Ana Gallego Torres</w:t>
      </w:r>
    </w:p>
    <w:p w:rsidR="00573306" w:rsidRDefault="00573306" w:rsidP="009F7A40">
      <w:pPr>
        <w:spacing w:after="480"/>
        <w:ind w:left="1428" w:firstLine="28"/>
        <w:jc w:val="both"/>
      </w:pPr>
      <w:r>
        <w:t>Directora General de Cooperación Jurídica Internacional, Relaciones con las Confesiones y Derechos Humanos.</w:t>
      </w:r>
    </w:p>
    <w:p w:rsidR="00573306" w:rsidRPr="00392081" w:rsidRDefault="00573306" w:rsidP="00C67281">
      <w:pPr>
        <w:ind w:firstLine="709"/>
        <w:jc w:val="both"/>
        <w:rPr>
          <w:b/>
        </w:rPr>
      </w:pPr>
      <w:r w:rsidRPr="00392081">
        <w:rPr>
          <w:b/>
        </w:rPr>
        <w:tab/>
        <w:t>-Ponentes:</w:t>
      </w:r>
    </w:p>
    <w:p w:rsidR="00573306" w:rsidRDefault="00573306" w:rsidP="001B02C1">
      <w:pPr>
        <w:spacing w:after="60"/>
        <w:ind w:firstLine="709"/>
        <w:jc w:val="both"/>
      </w:pPr>
      <w:r>
        <w:tab/>
      </w:r>
      <w:r w:rsidR="009B34C1">
        <w:t>•</w:t>
      </w:r>
      <w:r w:rsidRPr="008950F1">
        <w:rPr>
          <w:i/>
        </w:rPr>
        <w:t>Teresa Lizaranzu Perinat.</w:t>
      </w:r>
    </w:p>
    <w:p w:rsidR="00573306" w:rsidRDefault="00573306" w:rsidP="00482A0D">
      <w:pPr>
        <w:spacing w:after="480"/>
        <w:ind w:left="1540"/>
        <w:jc w:val="both"/>
      </w:pPr>
      <w:r>
        <w:t>Consejera de la Representación Permanente de España</w:t>
      </w:r>
      <w:r w:rsidR="004E5CE9">
        <w:t xml:space="preserve"> (Ministerio de Asuntos Exteriores, Unión Europea y Cooperación)</w:t>
      </w:r>
      <w:r>
        <w:t xml:space="preserve"> ante la UE.</w:t>
      </w:r>
    </w:p>
    <w:p w:rsidR="00573306" w:rsidRDefault="002B2A01" w:rsidP="001B02C1">
      <w:pPr>
        <w:spacing w:after="60"/>
        <w:ind w:firstLine="709"/>
        <w:jc w:val="both"/>
      </w:pPr>
      <w:r>
        <w:tab/>
        <w:t>•</w:t>
      </w:r>
      <w:r w:rsidR="00573306" w:rsidRPr="008950F1">
        <w:rPr>
          <w:i/>
        </w:rPr>
        <w:t>Anna Terrón Cusí.</w:t>
      </w:r>
    </w:p>
    <w:p w:rsidR="00573306" w:rsidRDefault="00573306" w:rsidP="00482A0D">
      <w:pPr>
        <w:spacing w:after="480"/>
        <w:ind w:left="1526"/>
        <w:jc w:val="both"/>
      </w:pPr>
      <w:r>
        <w:t xml:space="preserve">Directora de </w:t>
      </w:r>
      <w:r w:rsidR="00DF785C">
        <w:t>la Fundación Internacional y para Iberoamérica de Administración y Políticas Públicas</w:t>
      </w:r>
      <w:r w:rsidR="00842F4D">
        <w:t xml:space="preserve"> (FIIAPP)</w:t>
      </w:r>
      <w:r w:rsidR="00DF785C">
        <w:t>.</w:t>
      </w:r>
    </w:p>
    <w:p w:rsidR="00573306" w:rsidRDefault="002B2A01" w:rsidP="001B02C1">
      <w:pPr>
        <w:spacing w:after="60"/>
        <w:ind w:firstLine="709"/>
        <w:jc w:val="both"/>
      </w:pPr>
      <w:r>
        <w:tab/>
        <w:t>•</w:t>
      </w:r>
      <w:r w:rsidR="00573306" w:rsidRPr="008950F1">
        <w:rPr>
          <w:i/>
        </w:rPr>
        <w:t>Enrique Gil Botero.</w:t>
      </w:r>
      <w:r w:rsidR="00573306">
        <w:t xml:space="preserve"> </w:t>
      </w:r>
    </w:p>
    <w:p w:rsidR="00573306" w:rsidRDefault="00573306" w:rsidP="00482A0D">
      <w:pPr>
        <w:spacing w:after="480"/>
        <w:ind w:left="1554" w:hanging="14"/>
        <w:jc w:val="both"/>
      </w:pPr>
      <w:r>
        <w:t xml:space="preserve">Secretario General </w:t>
      </w:r>
      <w:r w:rsidR="00EC0FF8">
        <w:t>de la Conferencia de Ministros de Justicia de los Países Iberoamericanos</w:t>
      </w:r>
      <w:r w:rsidR="00842F4D">
        <w:t xml:space="preserve"> (COMJIB)</w:t>
      </w:r>
      <w:r w:rsidR="00EC0FF8">
        <w:t>.</w:t>
      </w:r>
    </w:p>
    <w:p w:rsidR="00573306" w:rsidRDefault="001B02C1" w:rsidP="001B02C1">
      <w:pPr>
        <w:spacing w:after="60"/>
        <w:ind w:firstLine="709"/>
        <w:jc w:val="both"/>
      </w:pPr>
      <w:r>
        <w:tab/>
        <w:t>•</w:t>
      </w:r>
      <w:r w:rsidR="00573306" w:rsidRPr="008950F1">
        <w:rPr>
          <w:i/>
        </w:rPr>
        <w:t>Clara Cabrera Brasero.</w:t>
      </w:r>
    </w:p>
    <w:p w:rsidR="00573306" w:rsidRDefault="00573306" w:rsidP="00482A0D">
      <w:pPr>
        <w:spacing w:after="480"/>
        <w:ind w:left="1554"/>
        <w:jc w:val="both"/>
      </w:pPr>
      <w:r>
        <w:t>Diplomática responsable del Área de Género en la Oficina de Derechos Humanos. La Agenda Mujer, Paz y Seguridad.</w:t>
      </w:r>
    </w:p>
    <w:p w:rsidR="00344D4A" w:rsidRDefault="00573306" w:rsidP="008950F1">
      <w:pPr>
        <w:ind w:left="1276" w:hanging="567"/>
        <w:jc w:val="both"/>
        <w:rPr>
          <w:b/>
          <w:i/>
          <w:color w:val="000000" w:themeColor="text1"/>
          <w:sz w:val="36"/>
          <w:szCs w:val="30"/>
        </w:rPr>
      </w:pPr>
      <w:r>
        <w:tab/>
      </w:r>
      <w:r w:rsidRPr="007035AB">
        <w:rPr>
          <w:b/>
        </w:rPr>
        <w:t>-</w:t>
      </w:r>
      <w:r w:rsidRPr="008950F1">
        <w:rPr>
          <w:b/>
          <w:i/>
          <w:color w:val="000000" w:themeColor="text1"/>
          <w:sz w:val="36"/>
          <w:szCs w:val="30"/>
        </w:rPr>
        <w:t xml:space="preserve">Clausura: </w:t>
      </w:r>
    </w:p>
    <w:p w:rsidR="00BB5CC8" w:rsidRDefault="00BB5CC8" w:rsidP="008950F1">
      <w:pPr>
        <w:ind w:left="1276" w:hanging="567"/>
        <w:jc w:val="both"/>
        <w:rPr>
          <w:b/>
          <w:i/>
          <w:color w:val="000000" w:themeColor="text1"/>
          <w:sz w:val="36"/>
          <w:szCs w:val="30"/>
        </w:rPr>
      </w:pPr>
    </w:p>
    <w:p w:rsidR="00BB5CC8" w:rsidRDefault="00BB5CC8" w:rsidP="008950F1">
      <w:pPr>
        <w:ind w:left="1276" w:hanging="567"/>
        <w:jc w:val="both"/>
        <w:rPr>
          <w:b/>
          <w:i/>
          <w:color w:val="000000" w:themeColor="text1"/>
          <w:sz w:val="36"/>
          <w:szCs w:val="30"/>
        </w:rPr>
      </w:pPr>
    </w:p>
    <w:p w:rsidR="00BB5CC8" w:rsidRDefault="00BB5CC8" w:rsidP="008950F1">
      <w:pPr>
        <w:ind w:left="1276" w:hanging="567"/>
        <w:jc w:val="both"/>
        <w:rPr>
          <w:b/>
          <w:i/>
          <w:color w:val="000000" w:themeColor="text1"/>
          <w:sz w:val="36"/>
          <w:szCs w:val="30"/>
        </w:rPr>
      </w:pPr>
    </w:p>
    <w:p w:rsidR="0035586D" w:rsidRDefault="0035586D" w:rsidP="0035586D">
      <w:pPr>
        <w:rPr>
          <w:i/>
          <w:color w:val="5F497A" w:themeColor="accent4" w:themeShade="BF"/>
          <w:sz w:val="24"/>
          <w:szCs w:val="24"/>
        </w:rPr>
      </w:pPr>
      <w:r>
        <w:rPr>
          <w:i/>
          <w:color w:val="5F497A" w:themeColor="accent4" w:themeShade="BF"/>
          <w:sz w:val="24"/>
          <w:szCs w:val="24"/>
        </w:rPr>
        <w:t>Organización: Carmen Hernández Antolín. Unidad de Igualdad Ministerio de Justicia</w:t>
      </w:r>
    </w:p>
    <w:p w:rsidR="0035586D" w:rsidRDefault="0035586D" w:rsidP="0035586D">
      <w:pPr>
        <w:jc w:val="both"/>
        <w:rPr>
          <w:b/>
          <w:i/>
          <w:color w:val="5F497A" w:themeColor="accent4" w:themeShade="BF"/>
          <w:sz w:val="24"/>
          <w:szCs w:val="24"/>
          <w:u w:val="single"/>
        </w:rPr>
      </w:pPr>
      <w:r>
        <w:rPr>
          <w:i/>
          <w:color w:val="5F497A" w:themeColor="accent4" w:themeShade="BF"/>
          <w:sz w:val="24"/>
          <w:szCs w:val="24"/>
        </w:rPr>
        <w:t xml:space="preserve">Inscripciones: </w:t>
      </w:r>
      <w:hyperlink r:id="rId8" w:history="1">
        <w:r>
          <w:rPr>
            <w:rStyle w:val="Hipervnculo"/>
            <w:rFonts w:ascii="Cambria" w:hAnsi="Cambria"/>
            <w:i/>
            <w:iCs/>
            <w:sz w:val="24"/>
            <w:szCs w:val="24"/>
            <w:lang w:eastAsia="es-ES"/>
          </w:rPr>
          <w:t>https://www.eventbrite.es/e/entradas-ii-jornadas-igualdad-y-justicia-89954902535?aff=ebdssbdestsearch</w:t>
        </w:r>
      </w:hyperlink>
    </w:p>
    <w:p w:rsidR="0035586D" w:rsidRDefault="0035586D" w:rsidP="008950F1">
      <w:pPr>
        <w:ind w:left="1276" w:hanging="567"/>
        <w:jc w:val="both"/>
      </w:pPr>
    </w:p>
    <w:sectPr w:rsidR="0035586D" w:rsidSect="005226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453" w:rsidRDefault="000D3453" w:rsidP="00145803">
      <w:pPr>
        <w:spacing w:after="0" w:line="240" w:lineRule="auto"/>
      </w:pPr>
      <w:r>
        <w:separator/>
      </w:r>
    </w:p>
  </w:endnote>
  <w:endnote w:type="continuationSeparator" w:id="0">
    <w:p w:rsidR="000D3453" w:rsidRDefault="000D3453" w:rsidP="00145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F16" w:rsidRDefault="00A61DF5" w:rsidP="00A61DF5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4C6D3D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220263"/>
      <w:docPartObj>
        <w:docPartGallery w:val="Page Numbers (Bottom of Page)"/>
        <w:docPartUnique/>
      </w:docPartObj>
    </w:sdtPr>
    <w:sdtEndPr/>
    <w:sdtContent>
      <w:p w:rsidR="00145803" w:rsidRDefault="001213E2">
        <w:pPr>
          <w:pStyle w:val="Piedepgina"/>
          <w:jc w:val="center"/>
        </w:pPr>
        <w:r>
          <w:rPr>
            <w:noProof/>
            <w:lang w:eastAsia="es-ES"/>
          </w:rPr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2931895</wp:posOffset>
              </wp:positionH>
              <wp:positionV relativeFrom="paragraph">
                <wp:posOffset>6045300</wp:posOffset>
              </wp:positionV>
              <wp:extent cx="1685337" cy="7549906"/>
              <wp:effectExtent l="1587" t="0" r="0" b="0"/>
              <wp:wrapNone/>
              <wp:docPr id="8" name="Imagen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agen 8"/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216" t="2333" r="16309" b="1973"/>
                      <a:stretch/>
                    </pic:blipFill>
                    <pic:spPr bwMode="auto">
                      <a:xfrm rot="5400000">
                        <a:off x="0" y="0"/>
                        <a:ext cx="1685337" cy="7549906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145803">
          <w:fldChar w:fldCharType="begin"/>
        </w:r>
        <w:r w:rsidR="00145803">
          <w:instrText>PAGE   \* MERGEFORMAT</w:instrText>
        </w:r>
        <w:r w:rsidR="00145803">
          <w:fldChar w:fldCharType="separate"/>
        </w:r>
        <w:r w:rsidR="004C6D3D">
          <w:rPr>
            <w:noProof/>
          </w:rPr>
          <w:t>1</w:t>
        </w:r>
        <w:r w:rsidR="00145803">
          <w:fldChar w:fldCharType="end"/>
        </w:r>
      </w:p>
    </w:sdtContent>
  </w:sdt>
  <w:p w:rsidR="00145803" w:rsidRDefault="001458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453" w:rsidRDefault="000D3453" w:rsidP="00145803">
      <w:pPr>
        <w:spacing w:after="0" w:line="240" w:lineRule="auto"/>
      </w:pPr>
      <w:r>
        <w:separator/>
      </w:r>
    </w:p>
  </w:footnote>
  <w:footnote w:type="continuationSeparator" w:id="0">
    <w:p w:rsidR="000D3453" w:rsidRDefault="000D3453" w:rsidP="00145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61B4" w:rsidRDefault="004C6D3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7938" o:spid="_x0000_s2077" type="#_x0000_t75" style="position:absolute;margin-left:0;margin-top:0;width:262.05pt;height:591.8pt;z-index:-251644928;mso-position-horizontal:center;mso-position-horizontal-relative:margin;mso-position-vertical:center;mso-position-vertical-relative:margin" o:allowincell="f">
          <v:imagedata r:id="rId1" o:title="IconoJusticia50" gain="19661f" blacklevel="22938f"/>
          <w10:wrap anchorx="margin" anchory="margin"/>
        </v:shape>
      </w:pict>
    </w:r>
    <w:r w:rsidR="0010249E"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17D68942" wp14:editId="1C5C5869">
          <wp:simplePos x="0" y="0"/>
          <wp:positionH relativeFrom="column">
            <wp:posOffset>4080510</wp:posOffset>
          </wp:positionH>
          <wp:positionV relativeFrom="paragraph">
            <wp:posOffset>-358140</wp:posOffset>
          </wp:positionV>
          <wp:extent cx="2000250" cy="783964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3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FFF" w:rsidRDefault="004C6D3D" w:rsidP="007979F6">
    <w:pPr>
      <w:pStyle w:val="Encabezado"/>
      <w:tabs>
        <w:tab w:val="clear" w:pos="4252"/>
        <w:tab w:val="clear" w:pos="8504"/>
        <w:tab w:val="center" w:pos="3132"/>
        <w:tab w:val="left" w:pos="4215"/>
      </w:tabs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7939" o:spid="_x0000_s2078" type="#_x0000_t75" style="position:absolute;margin-left:0;margin-top:0;width:262.05pt;height:591.8pt;z-index:-251643904;mso-position-horizontal:center;mso-position-horizontal-relative:margin;mso-position-vertical:center;mso-position-vertical-relative:margin" o:allowincell="f">
          <v:imagedata r:id="rId1" o:title="IconoJusticia50" gain="19661f" blacklevel="22938f"/>
          <w10:wrap anchorx="margin" anchory="margin"/>
        </v:shape>
      </w:pict>
    </w:r>
    <w:r w:rsidR="0010249E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4091940</wp:posOffset>
          </wp:positionH>
          <wp:positionV relativeFrom="paragraph">
            <wp:posOffset>-335280</wp:posOffset>
          </wp:positionV>
          <wp:extent cx="2000250" cy="783964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3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0498">
      <w:tab/>
    </w:r>
    <w:r w:rsidR="007979F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F16" w:rsidRDefault="004C6D3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7937" o:spid="_x0000_s2076" type="#_x0000_t75" style="position:absolute;margin-left:0;margin-top:0;width:262.05pt;height:591.8pt;z-index:-251645952;mso-position-horizontal:center;mso-position-horizontal-relative:margin;mso-position-vertical:center;mso-position-vertical-relative:margin" o:allowincell="f">
          <v:imagedata r:id="rId1" o:title="IconoJusticia5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E6F6A"/>
    <w:multiLevelType w:val="hybridMultilevel"/>
    <w:tmpl w:val="1E4465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D1E3D"/>
    <w:multiLevelType w:val="hybridMultilevel"/>
    <w:tmpl w:val="9D7638A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D6E61"/>
    <w:multiLevelType w:val="hybridMultilevel"/>
    <w:tmpl w:val="F022D63C"/>
    <w:lvl w:ilvl="0" w:tplc="C7C6B04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41220"/>
    <w:multiLevelType w:val="hybridMultilevel"/>
    <w:tmpl w:val="1832B5AE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0A83292"/>
    <w:multiLevelType w:val="hybridMultilevel"/>
    <w:tmpl w:val="138C2BB4"/>
    <w:lvl w:ilvl="0" w:tplc="E4EE1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s-ES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A0300"/>
    <w:multiLevelType w:val="hybridMultilevel"/>
    <w:tmpl w:val="6E60F48A"/>
    <w:lvl w:ilvl="0" w:tplc="51D49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7C2D0A"/>
    <w:multiLevelType w:val="hybridMultilevel"/>
    <w:tmpl w:val="79065158"/>
    <w:lvl w:ilvl="0" w:tplc="6FA221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D3536F"/>
    <w:multiLevelType w:val="hybridMultilevel"/>
    <w:tmpl w:val="28441522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6306DB5"/>
    <w:multiLevelType w:val="hybridMultilevel"/>
    <w:tmpl w:val="F28811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5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69B"/>
    <w:rsid w:val="00002974"/>
    <w:rsid w:val="0000369B"/>
    <w:rsid w:val="000051FA"/>
    <w:rsid w:val="00010655"/>
    <w:rsid w:val="00011513"/>
    <w:rsid w:val="00013692"/>
    <w:rsid w:val="00013C34"/>
    <w:rsid w:val="000150F4"/>
    <w:rsid w:val="000202E2"/>
    <w:rsid w:val="000220E9"/>
    <w:rsid w:val="00022C71"/>
    <w:rsid w:val="0003008B"/>
    <w:rsid w:val="0003422A"/>
    <w:rsid w:val="000343A6"/>
    <w:rsid w:val="00036794"/>
    <w:rsid w:val="00042C81"/>
    <w:rsid w:val="000569D5"/>
    <w:rsid w:val="00056AAF"/>
    <w:rsid w:val="00057DC8"/>
    <w:rsid w:val="00070733"/>
    <w:rsid w:val="0007202B"/>
    <w:rsid w:val="00082433"/>
    <w:rsid w:val="0008709B"/>
    <w:rsid w:val="000906FF"/>
    <w:rsid w:val="000A0A76"/>
    <w:rsid w:val="000A1392"/>
    <w:rsid w:val="000A13F7"/>
    <w:rsid w:val="000A1D6F"/>
    <w:rsid w:val="000B1843"/>
    <w:rsid w:val="000B2751"/>
    <w:rsid w:val="000D3453"/>
    <w:rsid w:val="000D4081"/>
    <w:rsid w:val="000F4B5A"/>
    <w:rsid w:val="000F5C70"/>
    <w:rsid w:val="0010249E"/>
    <w:rsid w:val="0011064B"/>
    <w:rsid w:val="00115A35"/>
    <w:rsid w:val="00115B52"/>
    <w:rsid w:val="0011716B"/>
    <w:rsid w:val="001213E2"/>
    <w:rsid w:val="00130938"/>
    <w:rsid w:val="0014057F"/>
    <w:rsid w:val="001442BD"/>
    <w:rsid w:val="00144BF6"/>
    <w:rsid w:val="00145803"/>
    <w:rsid w:val="0014696E"/>
    <w:rsid w:val="001646C5"/>
    <w:rsid w:val="00187B82"/>
    <w:rsid w:val="001909C8"/>
    <w:rsid w:val="0019354B"/>
    <w:rsid w:val="00194B8D"/>
    <w:rsid w:val="001A1BC9"/>
    <w:rsid w:val="001A3C4F"/>
    <w:rsid w:val="001A67EA"/>
    <w:rsid w:val="001A6F40"/>
    <w:rsid w:val="001B02C1"/>
    <w:rsid w:val="001B47E1"/>
    <w:rsid w:val="001C1475"/>
    <w:rsid w:val="001D2E80"/>
    <w:rsid w:val="001D66BD"/>
    <w:rsid w:val="001E3245"/>
    <w:rsid w:val="001F1447"/>
    <w:rsid w:val="001F69D1"/>
    <w:rsid w:val="0020176C"/>
    <w:rsid w:val="00205B8E"/>
    <w:rsid w:val="0021288C"/>
    <w:rsid w:val="00215A6C"/>
    <w:rsid w:val="0022298E"/>
    <w:rsid w:val="00227D41"/>
    <w:rsid w:val="00232C89"/>
    <w:rsid w:val="00247BF1"/>
    <w:rsid w:val="00247EED"/>
    <w:rsid w:val="002502FB"/>
    <w:rsid w:val="002576AB"/>
    <w:rsid w:val="002649D9"/>
    <w:rsid w:val="002651C5"/>
    <w:rsid w:val="00277CA8"/>
    <w:rsid w:val="002833E5"/>
    <w:rsid w:val="00295409"/>
    <w:rsid w:val="00296EAB"/>
    <w:rsid w:val="002A41FF"/>
    <w:rsid w:val="002B27EB"/>
    <w:rsid w:val="002B2A01"/>
    <w:rsid w:val="002D0C9D"/>
    <w:rsid w:val="002D4793"/>
    <w:rsid w:val="002E4437"/>
    <w:rsid w:val="002F3FCE"/>
    <w:rsid w:val="002F46BC"/>
    <w:rsid w:val="002F72BF"/>
    <w:rsid w:val="00304BB2"/>
    <w:rsid w:val="00310E4D"/>
    <w:rsid w:val="00333302"/>
    <w:rsid w:val="00334247"/>
    <w:rsid w:val="0034123F"/>
    <w:rsid w:val="00343D81"/>
    <w:rsid w:val="00344D4A"/>
    <w:rsid w:val="00346B2B"/>
    <w:rsid w:val="003505A9"/>
    <w:rsid w:val="0035231C"/>
    <w:rsid w:val="0035586D"/>
    <w:rsid w:val="00355BCA"/>
    <w:rsid w:val="00356184"/>
    <w:rsid w:val="0035779E"/>
    <w:rsid w:val="00366DE6"/>
    <w:rsid w:val="003902A1"/>
    <w:rsid w:val="00392081"/>
    <w:rsid w:val="00396F84"/>
    <w:rsid w:val="003A48CB"/>
    <w:rsid w:val="003A5B7F"/>
    <w:rsid w:val="003B41EB"/>
    <w:rsid w:val="003C1305"/>
    <w:rsid w:val="003E4801"/>
    <w:rsid w:val="003E6906"/>
    <w:rsid w:val="003E6DBB"/>
    <w:rsid w:val="003E73FF"/>
    <w:rsid w:val="003F004C"/>
    <w:rsid w:val="003F0F16"/>
    <w:rsid w:val="003F51D3"/>
    <w:rsid w:val="0040180A"/>
    <w:rsid w:val="00402C9D"/>
    <w:rsid w:val="00403D85"/>
    <w:rsid w:val="00417ACC"/>
    <w:rsid w:val="00433887"/>
    <w:rsid w:val="00434D0B"/>
    <w:rsid w:val="004361B4"/>
    <w:rsid w:val="00443EC5"/>
    <w:rsid w:val="00450517"/>
    <w:rsid w:val="0045498E"/>
    <w:rsid w:val="004552A4"/>
    <w:rsid w:val="00482A0D"/>
    <w:rsid w:val="00484208"/>
    <w:rsid w:val="00487075"/>
    <w:rsid w:val="00491C35"/>
    <w:rsid w:val="00495257"/>
    <w:rsid w:val="00497BB8"/>
    <w:rsid w:val="004A603D"/>
    <w:rsid w:val="004A7EB4"/>
    <w:rsid w:val="004B69DC"/>
    <w:rsid w:val="004C5D21"/>
    <w:rsid w:val="004C6D3D"/>
    <w:rsid w:val="004D057E"/>
    <w:rsid w:val="004D26BA"/>
    <w:rsid w:val="004D2AE3"/>
    <w:rsid w:val="004D7AA7"/>
    <w:rsid w:val="004E5CE9"/>
    <w:rsid w:val="004E6BE8"/>
    <w:rsid w:val="004E77B9"/>
    <w:rsid w:val="004F304B"/>
    <w:rsid w:val="00504805"/>
    <w:rsid w:val="00504B03"/>
    <w:rsid w:val="00515347"/>
    <w:rsid w:val="005175D6"/>
    <w:rsid w:val="00521440"/>
    <w:rsid w:val="00522695"/>
    <w:rsid w:val="00526092"/>
    <w:rsid w:val="00530C81"/>
    <w:rsid w:val="00532665"/>
    <w:rsid w:val="00535219"/>
    <w:rsid w:val="00536868"/>
    <w:rsid w:val="00550F9C"/>
    <w:rsid w:val="005520C3"/>
    <w:rsid w:val="00554155"/>
    <w:rsid w:val="00573306"/>
    <w:rsid w:val="005746CB"/>
    <w:rsid w:val="00580573"/>
    <w:rsid w:val="00582477"/>
    <w:rsid w:val="00583720"/>
    <w:rsid w:val="0058499B"/>
    <w:rsid w:val="00585E14"/>
    <w:rsid w:val="005A4C7A"/>
    <w:rsid w:val="005A5D2F"/>
    <w:rsid w:val="005B34B9"/>
    <w:rsid w:val="005B4F41"/>
    <w:rsid w:val="005C2ADC"/>
    <w:rsid w:val="005C5A10"/>
    <w:rsid w:val="005C5F47"/>
    <w:rsid w:val="005E29A9"/>
    <w:rsid w:val="005E778B"/>
    <w:rsid w:val="005F5A2D"/>
    <w:rsid w:val="0060185B"/>
    <w:rsid w:val="006031BC"/>
    <w:rsid w:val="0061665D"/>
    <w:rsid w:val="00617E9D"/>
    <w:rsid w:val="00635018"/>
    <w:rsid w:val="00635527"/>
    <w:rsid w:val="00640682"/>
    <w:rsid w:val="00647E43"/>
    <w:rsid w:val="00650F49"/>
    <w:rsid w:val="006529CE"/>
    <w:rsid w:val="00680BFC"/>
    <w:rsid w:val="00681FCD"/>
    <w:rsid w:val="0068234F"/>
    <w:rsid w:val="006866F0"/>
    <w:rsid w:val="006970F4"/>
    <w:rsid w:val="006A4144"/>
    <w:rsid w:val="006B1199"/>
    <w:rsid w:val="006B64E1"/>
    <w:rsid w:val="006C214D"/>
    <w:rsid w:val="006C3D56"/>
    <w:rsid w:val="006D17C5"/>
    <w:rsid w:val="006D40EC"/>
    <w:rsid w:val="006D4561"/>
    <w:rsid w:val="006D68EC"/>
    <w:rsid w:val="006D7189"/>
    <w:rsid w:val="006F591E"/>
    <w:rsid w:val="007006E1"/>
    <w:rsid w:val="007035AB"/>
    <w:rsid w:val="007133D4"/>
    <w:rsid w:val="0071366D"/>
    <w:rsid w:val="00715BAB"/>
    <w:rsid w:val="00721D49"/>
    <w:rsid w:val="007272F8"/>
    <w:rsid w:val="0074100D"/>
    <w:rsid w:val="00751B40"/>
    <w:rsid w:val="0075247A"/>
    <w:rsid w:val="00753D4B"/>
    <w:rsid w:val="00761DA6"/>
    <w:rsid w:val="00762538"/>
    <w:rsid w:val="0076579B"/>
    <w:rsid w:val="007811A4"/>
    <w:rsid w:val="00783BD8"/>
    <w:rsid w:val="00794E76"/>
    <w:rsid w:val="007979F6"/>
    <w:rsid w:val="007A3484"/>
    <w:rsid w:val="007A5E81"/>
    <w:rsid w:val="007A6435"/>
    <w:rsid w:val="007B5342"/>
    <w:rsid w:val="007B5AD6"/>
    <w:rsid w:val="007B6F9E"/>
    <w:rsid w:val="007B7A47"/>
    <w:rsid w:val="007C4E6E"/>
    <w:rsid w:val="007C63EE"/>
    <w:rsid w:val="007D00ED"/>
    <w:rsid w:val="008014BF"/>
    <w:rsid w:val="0081682E"/>
    <w:rsid w:val="00816FFF"/>
    <w:rsid w:val="008207DB"/>
    <w:rsid w:val="0082418B"/>
    <w:rsid w:val="00825E94"/>
    <w:rsid w:val="00834137"/>
    <w:rsid w:val="00842F4D"/>
    <w:rsid w:val="008439AE"/>
    <w:rsid w:val="00847FE2"/>
    <w:rsid w:val="00866321"/>
    <w:rsid w:val="00872425"/>
    <w:rsid w:val="00876925"/>
    <w:rsid w:val="00886D8B"/>
    <w:rsid w:val="00887268"/>
    <w:rsid w:val="008950F1"/>
    <w:rsid w:val="008B338D"/>
    <w:rsid w:val="008C2DCF"/>
    <w:rsid w:val="008D1239"/>
    <w:rsid w:val="008F30E6"/>
    <w:rsid w:val="008F536C"/>
    <w:rsid w:val="009135FD"/>
    <w:rsid w:val="00926649"/>
    <w:rsid w:val="00935D02"/>
    <w:rsid w:val="00937980"/>
    <w:rsid w:val="00960380"/>
    <w:rsid w:val="00962DFB"/>
    <w:rsid w:val="0096411B"/>
    <w:rsid w:val="00964988"/>
    <w:rsid w:val="00982115"/>
    <w:rsid w:val="009831DE"/>
    <w:rsid w:val="00991D42"/>
    <w:rsid w:val="00994A06"/>
    <w:rsid w:val="009952F9"/>
    <w:rsid w:val="009A77AD"/>
    <w:rsid w:val="009A7E39"/>
    <w:rsid w:val="009B0AD0"/>
    <w:rsid w:val="009B173E"/>
    <w:rsid w:val="009B34C1"/>
    <w:rsid w:val="009B3A56"/>
    <w:rsid w:val="009B596F"/>
    <w:rsid w:val="009C030A"/>
    <w:rsid w:val="009C19F5"/>
    <w:rsid w:val="009D4029"/>
    <w:rsid w:val="009D7E87"/>
    <w:rsid w:val="009F0930"/>
    <w:rsid w:val="009F41BC"/>
    <w:rsid w:val="009F7A40"/>
    <w:rsid w:val="009F7BEC"/>
    <w:rsid w:val="00A0291B"/>
    <w:rsid w:val="00A10F31"/>
    <w:rsid w:val="00A13B83"/>
    <w:rsid w:val="00A24C1B"/>
    <w:rsid w:val="00A41ACC"/>
    <w:rsid w:val="00A473C4"/>
    <w:rsid w:val="00A508E8"/>
    <w:rsid w:val="00A52F0D"/>
    <w:rsid w:val="00A54715"/>
    <w:rsid w:val="00A56C25"/>
    <w:rsid w:val="00A60284"/>
    <w:rsid w:val="00A6177B"/>
    <w:rsid w:val="00A61DF5"/>
    <w:rsid w:val="00A63565"/>
    <w:rsid w:val="00A7053F"/>
    <w:rsid w:val="00A7251F"/>
    <w:rsid w:val="00A92CAF"/>
    <w:rsid w:val="00AA67B7"/>
    <w:rsid w:val="00AB5A44"/>
    <w:rsid w:val="00AB63C0"/>
    <w:rsid w:val="00AC52EB"/>
    <w:rsid w:val="00AC599B"/>
    <w:rsid w:val="00AD15E1"/>
    <w:rsid w:val="00AD4B79"/>
    <w:rsid w:val="00AD62CC"/>
    <w:rsid w:val="00AD64B8"/>
    <w:rsid w:val="00AE04BD"/>
    <w:rsid w:val="00AE125F"/>
    <w:rsid w:val="00AE4BB6"/>
    <w:rsid w:val="00AF53BF"/>
    <w:rsid w:val="00B01E53"/>
    <w:rsid w:val="00B03155"/>
    <w:rsid w:val="00B2444C"/>
    <w:rsid w:val="00B45FC4"/>
    <w:rsid w:val="00B55645"/>
    <w:rsid w:val="00B630BB"/>
    <w:rsid w:val="00B674F5"/>
    <w:rsid w:val="00B70271"/>
    <w:rsid w:val="00B70498"/>
    <w:rsid w:val="00B772C0"/>
    <w:rsid w:val="00B82EEF"/>
    <w:rsid w:val="00B83B9A"/>
    <w:rsid w:val="00B90BBB"/>
    <w:rsid w:val="00B90EC0"/>
    <w:rsid w:val="00B91EEC"/>
    <w:rsid w:val="00B94E09"/>
    <w:rsid w:val="00B97618"/>
    <w:rsid w:val="00BB3820"/>
    <w:rsid w:val="00BB5CC8"/>
    <w:rsid w:val="00BC1D98"/>
    <w:rsid w:val="00BD7E21"/>
    <w:rsid w:val="00BE2AEE"/>
    <w:rsid w:val="00C01BE8"/>
    <w:rsid w:val="00C04B02"/>
    <w:rsid w:val="00C04B6F"/>
    <w:rsid w:val="00C15CBB"/>
    <w:rsid w:val="00C161EE"/>
    <w:rsid w:val="00C16DC0"/>
    <w:rsid w:val="00C22187"/>
    <w:rsid w:val="00C3326B"/>
    <w:rsid w:val="00C34B41"/>
    <w:rsid w:val="00C350D0"/>
    <w:rsid w:val="00C433EB"/>
    <w:rsid w:val="00C45F4D"/>
    <w:rsid w:val="00C4641F"/>
    <w:rsid w:val="00C55AFF"/>
    <w:rsid w:val="00C67281"/>
    <w:rsid w:val="00C712F3"/>
    <w:rsid w:val="00C81A44"/>
    <w:rsid w:val="00C81C3E"/>
    <w:rsid w:val="00C855A9"/>
    <w:rsid w:val="00C95CEC"/>
    <w:rsid w:val="00C96419"/>
    <w:rsid w:val="00CA4D4F"/>
    <w:rsid w:val="00CA5D49"/>
    <w:rsid w:val="00CB401F"/>
    <w:rsid w:val="00CD0454"/>
    <w:rsid w:val="00CD0E14"/>
    <w:rsid w:val="00CD589C"/>
    <w:rsid w:val="00CE2E75"/>
    <w:rsid w:val="00D02347"/>
    <w:rsid w:val="00D06322"/>
    <w:rsid w:val="00D11CCD"/>
    <w:rsid w:val="00D12332"/>
    <w:rsid w:val="00D17C1D"/>
    <w:rsid w:val="00D22DD5"/>
    <w:rsid w:val="00D24B2E"/>
    <w:rsid w:val="00D3160E"/>
    <w:rsid w:val="00D42370"/>
    <w:rsid w:val="00D4291C"/>
    <w:rsid w:val="00D53B18"/>
    <w:rsid w:val="00D5479B"/>
    <w:rsid w:val="00D767DE"/>
    <w:rsid w:val="00D810EC"/>
    <w:rsid w:val="00D856E1"/>
    <w:rsid w:val="00D8746B"/>
    <w:rsid w:val="00D87D4D"/>
    <w:rsid w:val="00D91A0A"/>
    <w:rsid w:val="00D93CC1"/>
    <w:rsid w:val="00D93E98"/>
    <w:rsid w:val="00D952D7"/>
    <w:rsid w:val="00DA2106"/>
    <w:rsid w:val="00DA2A08"/>
    <w:rsid w:val="00DB2A83"/>
    <w:rsid w:val="00DB6CA0"/>
    <w:rsid w:val="00DC2CC7"/>
    <w:rsid w:val="00DC382A"/>
    <w:rsid w:val="00DC5739"/>
    <w:rsid w:val="00DD70D3"/>
    <w:rsid w:val="00DE2640"/>
    <w:rsid w:val="00DE3271"/>
    <w:rsid w:val="00DE4F2F"/>
    <w:rsid w:val="00DE6380"/>
    <w:rsid w:val="00DF57AF"/>
    <w:rsid w:val="00DF6B1F"/>
    <w:rsid w:val="00DF7529"/>
    <w:rsid w:val="00DF785C"/>
    <w:rsid w:val="00DF7EAD"/>
    <w:rsid w:val="00E02901"/>
    <w:rsid w:val="00E0611D"/>
    <w:rsid w:val="00E10E6D"/>
    <w:rsid w:val="00E12DB6"/>
    <w:rsid w:val="00E14C46"/>
    <w:rsid w:val="00E1574D"/>
    <w:rsid w:val="00E43CDB"/>
    <w:rsid w:val="00E44FAB"/>
    <w:rsid w:val="00E46207"/>
    <w:rsid w:val="00E5745F"/>
    <w:rsid w:val="00E600D3"/>
    <w:rsid w:val="00E6478D"/>
    <w:rsid w:val="00E73AA7"/>
    <w:rsid w:val="00E74B69"/>
    <w:rsid w:val="00E85532"/>
    <w:rsid w:val="00E9020A"/>
    <w:rsid w:val="00E92B56"/>
    <w:rsid w:val="00E93F23"/>
    <w:rsid w:val="00E94704"/>
    <w:rsid w:val="00E97417"/>
    <w:rsid w:val="00EA16A8"/>
    <w:rsid w:val="00EA7BCD"/>
    <w:rsid w:val="00EC0FF8"/>
    <w:rsid w:val="00EC6875"/>
    <w:rsid w:val="00EC70F6"/>
    <w:rsid w:val="00ED2EA8"/>
    <w:rsid w:val="00ED537F"/>
    <w:rsid w:val="00ED5978"/>
    <w:rsid w:val="00EF2872"/>
    <w:rsid w:val="00F200B9"/>
    <w:rsid w:val="00F3007A"/>
    <w:rsid w:val="00F30692"/>
    <w:rsid w:val="00F32887"/>
    <w:rsid w:val="00F35C64"/>
    <w:rsid w:val="00F44607"/>
    <w:rsid w:val="00F57B37"/>
    <w:rsid w:val="00F71C16"/>
    <w:rsid w:val="00F81E07"/>
    <w:rsid w:val="00F9290C"/>
    <w:rsid w:val="00F92EEB"/>
    <w:rsid w:val="00FB4BF6"/>
    <w:rsid w:val="00FC2C0A"/>
    <w:rsid w:val="00FD4920"/>
    <w:rsid w:val="00FD4CAD"/>
    <w:rsid w:val="00FE485B"/>
    <w:rsid w:val="00FE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  <w14:docId w14:val="7DD3E6FF"/>
  <w15:chartTrackingRefBased/>
  <w15:docId w15:val="{FC6F3A51-3A63-4350-BEA7-5958EB721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B596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458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5803"/>
  </w:style>
  <w:style w:type="paragraph" w:styleId="Piedepgina">
    <w:name w:val="footer"/>
    <w:basedOn w:val="Normal"/>
    <w:link w:val="PiedepginaCar"/>
    <w:uiPriority w:val="99"/>
    <w:unhideWhenUsed/>
    <w:rsid w:val="001458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5803"/>
  </w:style>
  <w:style w:type="paragraph" w:styleId="Textodeglobo">
    <w:name w:val="Balloon Text"/>
    <w:basedOn w:val="Normal"/>
    <w:link w:val="TextodegloboCar"/>
    <w:uiPriority w:val="99"/>
    <w:semiHidden/>
    <w:unhideWhenUsed/>
    <w:rsid w:val="00ED59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978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6A4144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8D12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tbrite.es/e/entradas-ii-jornadas-igualdad-y-justicia-89954902535?aff=ebdssbdestsearch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CAFBF-89AA-4212-9F65-16B6DBC6C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9</Pages>
  <Words>927</Words>
  <Characters>5102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Justicia</Company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HERNANDEZ ANTOLIN, CARMEN</dc:creator>
  <cp:keywords/>
  <dc:description/>
  <cp:lastModifiedBy>HERNANDEZ ANTOLIN, CARMEN</cp:lastModifiedBy>
  <cp:revision>13</cp:revision>
  <cp:lastPrinted>2020-01-30T09:25:00Z</cp:lastPrinted>
  <dcterms:created xsi:type="dcterms:W3CDTF">2020-01-30T09:31:00Z</dcterms:created>
  <dcterms:modified xsi:type="dcterms:W3CDTF">2020-02-04T11:27:00Z</dcterms:modified>
</cp:coreProperties>
</file>